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FE" w:rsidRPr="00021D0C" w:rsidRDefault="00F801FE" w:rsidP="00F801FE">
      <w:pPr>
        <w:pStyle w:val="a5"/>
        <w:framePr w:w="9566" w:wrap="notBeside" w:vAnchor="text" w:hAnchor="page" w:x="1171" w:y="1125"/>
        <w:shd w:val="clear" w:color="auto" w:fill="auto"/>
        <w:spacing w:line="220" w:lineRule="exact"/>
        <w:rPr>
          <w:rStyle w:val="a6"/>
          <w:b/>
          <w:bCs/>
          <w:sz w:val="24"/>
          <w:szCs w:val="24"/>
          <w:u w:val="none"/>
        </w:rPr>
      </w:pPr>
      <w:r>
        <w:rPr>
          <w:rStyle w:val="a6"/>
          <w:b/>
          <w:bCs/>
          <w:sz w:val="24"/>
          <w:szCs w:val="24"/>
          <w:u w:val="none"/>
        </w:rPr>
        <w:t>Уровни подготовки обучающихся</w:t>
      </w:r>
      <w:r w:rsidRPr="00021D0C">
        <w:rPr>
          <w:rStyle w:val="a6"/>
          <w:b/>
          <w:bCs/>
          <w:sz w:val="24"/>
          <w:szCs w:val="24"/>
          <w:u w:val="none"/>
        </w:rPr>
        <w:t xml:space="preserve"> и критерии успешности обучения по математике</w:t>
      </w:r>
    </w:p>
    <w:p w:rsidR="00F801FE" w:rsidRPr="00021D0C" w:rsidRDefault="00F801FE" w:rsidP="00F801FE">
      <w:pPr>
        <w:pStyle w:val="a5"/>
        <w:framePr w:w="9566" w:wrap="notBeside" w:vAnchor="text" w:hAnchor="page" w:x="1171" w:y="1125"/>
        <w:shd w:val="clear" w:color="auto" w:fill="auto"/>
        <w:spacing w:line="220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46"/>
        <w:gridCol w:w="1800"/>
        <w:gridCol w:w="2453"/>
        <w:gridCol w:w="2467"/>
      </w:tblGrid>
      <w:tr w:rsidR="00F801FE" w:rsidRPr="00021D0C">
        <w:trPr>
          <w:trHeight w:hRule="exact" w:val="283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20" w:lineRule="exact"/>
              <w:ind w:left="120" w:firstLine="300"/>
              <w:jc w:val="center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>Уровни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>Отметка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20" w:lineRule="exact"/>
              <w:ind w:left="120" w:firstLine="280"/>
              <w:jc w:val="left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>Теория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20" w:lineRule="exact"/>
              <w:ind w:left="120" w:firstLine="280"/>
              <w:jc w:val="left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>Практика</w:t>
            </w:r>
          </w:p>
        </w:tc>
      </w:tr>
      <w:tr w:rsidR="00F801FE" w:rsidRPr="00021D0C">
        <w:trPr>
          <w:trHeight w:hRule="exact" w:val="159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1FE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59" w:lineRule="exact"/>
              <w:jc w:val="center"/>
              <w:rPr>
                <w:rStyle w:val="a8"/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 xml:space="preserve">1 </w:t>
            </w:r>
            <w:r>
              <w:rPr>
                <w:rStyle w:val="a8"/>
                <w:sz w:val="24"/>
                <w:szCs w:val="24"/>
              </w:rPr>
              <w:t>уровень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>Узнавание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59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(</w:t>
            </w:r>
            <w:proofErr w:type="gramStart"/>
            <w:r>
              <w:rPr>
                <w:rStyle w:val="1"/>
                <w:sz w:val="24"/>
                <w:szCs w:val="24"/>
              </w:rPr>
              <w:t>а</w:t>
            </w:r>
            <w:r w:rsidRPr="00021D0C">
              <w:rPr>
                <w:rStyle w:val="1"/>
                <w:sz w:val="24"/>
                <w:szCs w:val="24"/>
              </w:rPr>
              <w:t>лгоритмическая</w:t>
            </w:r>
            <w:proofErr w:type="gramEnd"/>
            <w:r w:rsidRPr="00021D0C">
              <w:rPr>
                <w:rStyle w:val="1"/>
                <w:sz w:val="24"/>
                <w:szCs w:val="24"/>
              </w:rPr>
              <w:t xml:space="preserve"> деятельность с подсказкой</w:t>
            </w:r>
            <w:r>
              <w:rPr>
                <w:rStyle w:val="1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>Распознавать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1"/>
                <w:sz w:val="24"/>
                <w:szCs w:val="24"/>
              </w:rPr>
              <w:t>объект, находить нужную формулу, признак, свойство и т.д.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 xml:space="preserve">Уметь </w:t>
            </w:r>
            <w:r w:rsidRPr="00021D0C">
              <w:rPr>
                <w:rStyle w:val="1"/>
                <w:sz w:val="24"/>
                <w:szCs w:val="24"/>
              </w:rPr>
              <w:t>выполнять задания по образцу, на непосредственное применение формул, правил, инструкций и т.д.</w:t>
            </w:r>
          </w:p>
        </w:tc>
      </w:tr>
      <w:tr w:rsidR="00F801FE" w:rsidRPr="00021D0C">
        <w:trPr>
          <w:trHeight w:hRule="exact" w:val="344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1FE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59" w:lineRule="exact"/>
              <w:jc w:val="center"/>
              <w:rPr>
                <w:rStyle w:val="a8"/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 xml:space="preserve">2 </w:t>
            </w:r>
            <w:r>
              <w:rPr>
                <w:rStyle w:val="a8"/>
                <w:sz w:val="24"/>
                <w:szCs w:val="24"/>
              </w:rPr>
              <w:t>уровень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>Воспроизведение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59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(</w:t>
            </w:r>
            <w:proofErr w:type="gramStart"/>
            <w:r>
              <w:rPr>
                <w:rStyle w:val="1"/>
                <w:sz w:val="24"/>
                <w:szCs w:val="24"/>
              </w:rPr>
              <w:t>а</w:t>
            </w:r>
            <w:r w:rsidRPr="00021D0C">
              <w:rPr>
                <w:rStyle w:val="1"/>
                <w:sz w:val="24"/>
                <w:szCs w:val="24"/>
              </w:rPr>
              <w:t>лгоритмическая</w:t>
            </w:r>
            <w:proofErr w:type="gramEnd"/>
            <w:r w:rsidRPr="00021D0C">
              <w:rPr>
                <w:rStyle w:val="1"/>
                <w:sz w:val="24"/>
                <w:szCs w:val="24"/>
              </w:rPr>
              <w:t xml:space="preserve"> деятельность без подсказки</w:t>
            </w:r>
            <w:r>
              <w:rPr>
                <w:rStyle w:val="1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>Знать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1"/>
                <w:sz w:val="24"/>
                <w:szCs w:val="24"/>
              </w:rPr>
              <w:t>формулировки всех понятий, их свойства, признаки, формулы.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>Уметь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1"/>
                <w:sz w:val="24"/>
                <w:szCs w:val="24"/>
              </w:rPr>
              <w:t xml:space="preserve">воспроизвести доказательства, выводы, устанавливать взаимосвязь, выбирать </w:t>
            </w:r>
            <w:proofErr w:type="gramStart"/>
            <w:r w:rsidRPr="00021D0C">
              <w:rPr>
                <w:rStyle w:val="1"/>
                <w:sz w:val="24"/>
                <w:szCs w:val="24"/>
              </w:rPr>
              <w:t>нужное</w:t>
            </w:r>
            <w:proofErr w:type="gramEnd"/>
            <w:r w:rsidRPr="00021D0C">
              <w:rPr>
                <w:rStyle w:val="1"/>
                <w:sz w:val="24"/>
                <w:szCs w:val="24"/>
              </w:rPr>
              <w:t xml:space="preserve"> для выполнения данного задания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 xml:space="preserve">Уметь </w:t>
            </w:r>
            <w:r w:rsidRPr="00021D0C">
              <w:rPr>
                <w:rStyle w:val="1"/>
                <w:sz w:val="24"/>
                <w:szCs w:val="24"/>
              </w:rPr>
              <w:t>работать с учебной и справочной литературой, выполнять задания, требующие несложных преобразований с применением изучаемого материала</w:t>
            </w:r>
          </w:p>
        </w:tc>
      </w:tr>
      <w:tr w:rsidR="00F801FE" w:rsidRPr="00021D0C">
        <w:trPr>
          <w:trHeight w:hRule="exact" w:val="2126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1FE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jc w:val="center"/>
              <w:rPr>
                <w:rStyle w:val="a8"/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 xml:space="preserve">3 </w:t>
            </w:r>
            <w:r>
              <w:rPr>
                <w:rStyle w:val="a8"/>
                <w:sz w:val="24"/>
                <w:szCs w:val="24"/>
              </w:rPr>
              <w:t>уровень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jc w:val="center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>Понимание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(д</w:t>
            </w:r>
            <w:r w:rsidRPr="00021D0C">
              <w:rPr>
                <w:rStyle w:val="1"/>
                <w:sz w:val="24"/>
                <w:szCs w:val="24"/>
              </w:rPr>
              <w:t>еятельность при отсутствии явно выраженного алгоритма</w:t>
            </w:r>
            <w:r>
              <w:rPr>
                <w:rStyle w:val="1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 xml:space="preserve">Делать </w:t>
            </w:r>
            <w:r w:rsidRPr="00021D0C">
              <w:rPr>
                <w:rStyle w:val="1"/>
                <w:sz w:val="24"/>
                <w:szCs w:val="24"/>
              </w:rPr>
              <w:t>логические заключения, составлять алгоритм, модель несложных ситуаций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 xml:space="preserve">Уметь </w:t>
            </w:r>
            <w:r w:rsidRPr="00021D0C">
              <w:rPr>
                <w:rStyle w:val="1"/>
                <w:sz w:val="24"/>
                <w:szCs w:val="24"/>
              </w:rPr>
              <w:t xml:space="preserve">применять полученные знания в различных ситуациях. </w:t>
            </w:r>
            <w:r w:rsidRPr="00021D0C">
              <w:rPr>
                <w:rStyle w:val="a8"/>
                <w:sz w:val="24"/>
                <w:szCs w:val="24"/>
              </w:rPr>
              <w:t xml:space="preserve">Выполнять </w:t>
            </w:r>
            <w:r w:rsidRPr="00021D0C">
              <w:rPr>
                <w:rStyle w:val="1"/>
                <w:sz w:val="24"/>
                <w:szCs w:val="24"/>
              </w:rPr>
              <w:t>задания комбинированного характера, содержащих несколько понятий.</w:t>
            </w:r>
          </w:p>
        </w:tc>
      </w:tr>
      <w:tr w:rsidR="00F801FE" w:rsidRPr="00021D0C">
        <w:trPr>
          <w:trHeight w:hRule="exact" w:val="319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1FE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59" w:lineRule="exact"/>
              <w:ind w:left="120"/>
              <w:jc w:val="center"/>
              <w:rPr>
                <w:rStyle w:val="a8"/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>4</w:t>
            </w:r>
            <w:r>
              <w:rPr>
                <w:rStyle w:val="a8"/>
                <w:sz w:val="24"/>
                <w:szCs w:val="24"/>
              </w:rPr>
              <w:t xml:space="preserve"> уровень</w:t>
            </w:r>
            <w:r w:rsidRPr="00021D0C">
              <w:rPr>
                <w:rStyle w:val="a8"/>
                <w:sz w:val="24"/>
                <w:szCs w:val="24"/>
              </w:rPr>
              <w:t xml:space="preserve"> </w:t>
            </w:r>
            <w:r>
              <w:rPr>
                <w:rStyle w:val="a8"/>
                <w:sz w:val="24"/>
                <w:szCs w:val="24"/>
              </w:rPr>
              <w:t>–</w:t>
            </w:r>
            <w:r w:rsidRPr="00021D0C">
              <w:rPr>
                <w:rStyle w:val="a8"/>
                <w:sz w:val="24"/>
                <w:szCs w:val="24"/>
              </w:rPr>
              <w:t xml:space="preserve"> 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59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(о</w:t>
            </w:r>
            <w:r w:rsidRPr="00021D0C">
              <w:rPr>
                <w:rStyle w:val="a8"/>
                <w:sz w:val="24"/>
                <w:szCs w:val="24"/>
              </w:rPr>
              <w:t>владение умственной самостоятельностью</w:t>
            </w:r>
            <w:r>
              <w:rPr>
                <w:rStyle w:val="a8"/>
                <w:sz w:val="24"/>
                <w:szCs w:val="24"/>
              </w:rPr>
              <w:t>)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1"/>
                <w:sz w:val="24"/>
                <w:szCs w:val="24"/>
              </w:rPr>
              <w:t>(т</w:t>
            </w:r>
            <w:r w:rsidRPr="00021D0C">
              <w:rPr>
                <w:rStyle w:val="1"/>
                <w:sz w:val="24"/>
                <w:szCs w:val="24"/>
              </w:rPr>
              <w:t>ворческая</w:t>
            </w:r>
            <w:proofErr w:type="gramEnd"/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021D0C">
              <w:rPr>
                <w:rStyle w:val="1"/>
                <w:sz w:val="24"/>
                <w:szCs w:val="24"/>
              </w:rPr>
              <w:t>исследовательская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021D0C">
              <w:rPr>
                <w:rStyle w:val="1"/>
                <w:sz w:val="24"/>
                <w:szCs w:val="24"/>
              </w:rPr>
              <w:t>деятельность</w:t>
            </w:r>
            <w:r>
              <w:rPr>
                <w:rStyle w:val="1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01FE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rStyle w:val="1"/>
                <w:sz w:val="24"/>
                <w:szCs w:val="24"/>
              </w:rPr>
            </w:pPr>
            <w:r w:rsidRPr="00021D0C">
              <w:rPr>
                <w:rStyle w:val="1"/>
                <w:sz w:val="24"/>
                <w:szCs w:val="24"/>
              </w:rPr>
              <w:t xml:space="preserve">В совершенстве </w:t>
            </w:r>
            <w:r w:rsidRPr="00021D0C">
              <w:rPr>
                <w:rStyle w:val="a8"/>
                <w:sz w:val="24"/>
                <w:szCs w:val="24"/>
              </w:rPr>
              <w:t xml:space="preserve">знать </w:t>
            </w:r>
            <w:r w:rsidRPr="00021D0C">
              <w:rPr>
                <w:rStyle w:val="1"/>
                <w:sz w:val="24"/>
                <w:szCs w:val="24"/>
              </w:rPr>
              <w:t xml:space="preserve">изученный материал, свободно ориентироваться в нем. </w:t>
            </w:r>
            <w:r w:rsidRPr="00021D0C">
              <w:rPr>
                <w:rStyle w:val="a8"/>
                <w:sz w:val="24"/>
                <w:szCs w:val="24"/>
              </w:rPr>
              <w:t xml:space="preserve">Иметь </w:t>
            </w:r>
            <w:r w:rsidRPr="00021D0C">
              <w:rPr>
                <w:rStyle w:val="1"/>
                <w:sz w:val="24"/>
                <w:szCs w:val="24"/>
              </w:rPr>
              <w:t xml:space="preserve">знания из дополнительных источников. Владеть операциями логического мышления. </w:t>
            </w:r>
            <w:r w:rsidRPr="00021D0C">
              <w:rPr>
                <w:rStyle w:val="a8"/>
                <w:sz w:val="24"/>
                <w:szCs w:val="24"/>
              </w:rPr>
              <w:t xml:space="preserve">Составлять </w:t>
            </w:r>
            <w:r w:rsidRPr="00021D0C">
              <w:rPr>
                <w:rStyle w:val="1"/>
                <w:sz w:val="24"/>
                <w:szCs w:val="24"/>
              </w:rPr>
              <w:t>модель любой ситуации.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 xml:space="preserve">Уметь </w:t>
            </w:r>
            <w:r w:rsidRPr="00021D0C">
              <w:rPr>
                <w:rStyle w:val="1"/>
                <w:sz w:val="24"/>
                <w:szCs w:val="24"/>
              </w:rPr>
              <w:t>применять знания в любой нестандартной ситуации.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>Самостоятельно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a8"/>
                <w:sz w:val="24"/>
                <w:szCs w:val="24"/>
              </w:rPr>
              <w:t>выполнять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1"/>
                <w:sz w:val="24"/>
                <w:szCs w:val="24"/>
              </w:rPr>
              <w:t>творческие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1"/>
                <w:sz w:val="24"/>
                <w:szCs w:val="24"/>
              </w:rPr>
              <w:t>исследовательские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1"/>
                <w:sz w:val="24"/>
                <w:szCs w:val="24"/>
              </w:rPr>
              <w:t xml:space="preserve">задания. </w:t>
            </w:r>
            <w:r w:rsidRPr="00021D0C">
              <w:rPr>
                <w:rStyle w:val="a8"/>
                <w:sz w:val="24"/>
                <w:szCs w:val="24"/>
              </w:rPr>
              <w:t>Выполнять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1"/>
                <w:sz w:val="24"/>
                <w:szCs w:val="24"/>
              </w:rPr>
              <w:t>функции</w:t>
            </w:r>
          </w:p>
          <w:p w:rsidR="00F801FE" w:rsidRPr="00021D0C" w:rsidRDefault="00F801FE" w:rsidP="00F801FE">
            <w:pPr>
              <w:pStyle w:val="22"/>
              <w:framePr w:w="9566" w:wrap="notBeside" w:vAnchor="text" w:hAnchor="page" w:x="1171" w:y="1125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21D0C">
              <w:rPr>
                <w:rStyle w:val="1"/>
                <w:sz w:val="24"/>
                <w:szCs w:val="24"/>
              </w:rPr>
              <w:t>консультанта.</w:t>
            </w:r>
          </w:p>
        </w:tc>
      </w:tr>
    </w:tbl>
    <w:p w:rsidR="00490D6C" w:rsidRDefault="00403303">
      <w:pPr>
        <w:pStyle w:val="20"/>
        <w:shd w:val="clear" w:color="auto" w:fill="auto"/>
        <w:spacing w:after="247"/>
        <w:ind w:left="540"/>
      </w:pPr>
      <w:r>
        <w:t xml:space="preserve">КРИТЕРИИ И НОРМЫ ОЦЕНИВАНИЯ ПРЕДМЕТНЫХ РЕЗУЛЬТАТОВ ОБУЧАЮЩИХСЯ ПО </w:t>
      </w:r>
      <w:r>
        <w:rPr>
          <w:rStyle w:val="21"/>
          <w:b/>
          <w:bCs/>
        </w:rPr>
        <w:t>МАТЕМАТИКЕ</w:t>
      </w:r>
      <w:r w:rsidR="00665048">
        <w:rPr>
          <w:rStyle w:val="21"/>
          <w:b/>
          <w:bCs/>
        </w:rPr>
        <w:t xml:space="preserve"> (ООО и СОО)</w:t>
      </w:r>
    </w:p>
    <w:p w:rsidR="00490D6C" w:rsidRDefault="00490D6C">
      <w:pPr>
        <w:rPr>
          <w:sz w:val="2"/>
          <w:szCs w:val="2"/>
        </w:rPr>
      </w:pPr>
    </w:p>
    <w:p w:rsidR="00F801FE" w:rsidRDefault="00F801FE" w:rsidP="00F801FE">
      <w:pPr>
        <w:pStyle w:val="30"/>
        <w:shd w:val="clear" w:color="auto" w:fill="auto"/>
        <w:tabs>
          <w:tab w:val="left" w:pos="186"/>
        </w:tabs>
        <w:spacing w:before="0" w:line="240" w:lineRule="auto"/>
        <w:ind w:left="23"/>
        <w:rPr>
          <w:i w:val="0"/>
          <w:sz w:val="24"/>
          <w:szCs w:val="24"/>
        </w:rPr>
      </w:pPr>
    </w:p>
    <w:p w:rsidR="00F801FE" w:rsidRDefault="00403303" w:rsidP="00F801FE">
      <w:pPr>
        <w:pStyle w:val="30"/>
        <w:numPr>
          <w:ilvl w:val="0"/>
          <w:numId w:val="1"/>
        </w:numPr>
        <w:shd w:val="clear" w:color="auto" w:fill="auto"/>
        <w:tabs>
          <w:tab w:val="left" w:pos="186"/>
        </w:tabs>
        <w:spacing w:before="0" w:line="240" w:lineRule="auto"/>
        <w:ind w:left="23"/>
        <w:jc w:val="center"/>
        <w:rPr>
          <w:i w:val="0"/>
          <w:sz w:val="24"/>
          <w:szCs w:val="24"/>
        </w:rPr>
      </w:pPr>
      <w:r w:rsidRPr="00665048">
        <w:rPr>
          <w:i w:val="0"/>
          <w:sz w:val="24"/>
          <w:szCs w:val="24"/>
        </w:rPr>
        <w:t>О</w:t>
      </w:r>
      <w:r w:rsidR="00F801FE">
        <w:rPr>
          <w:i w:val="0"/>
          <w:sz w:val="24"/>
          <w:szCs w:val="24"/>
        </w:rPr>
        <w:t>ЦЕНКА ПИСЬМЕННЫХ КОНТРОЛЬНЫХ РАБОТ ОБУЧАЮЩИХСЯ</w:t>
      </w:r>
    </w:p>
    <w:p w:rsidR="00490D6C" w:rsidRPr="00665048" w:rsidRDefault="00F801FE" w:rsidP="00F801FE">
      <w:pPr>
        <w:pStyle w:val="30"/>
        <w:shd w:val="clear" w:color="auto" w:fill="auto"/>
        <w:tabs>
          <w:tab w:val="left" w:pos="186"/>
        </w:tabs>
        <w:spacing w:before="0" w:line="240" w:lineRule="auto"/>
        <w:ind w:left="23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ПО МАТЕМАТИКЕ</w:t>
      </w:r>
    </w:p>
    <w:p w:rsidR="00490D6C" w:rsidRPr="00665048" w:rsidRDefault="00403303" w:rsidP="00F801FE">
      <w:pPr>
        <w:pStyle w:val="20"/>
        <w:shd w:val="clear" w:color="auto" w:fill="auto"/>
        <w:spacing w:after="0" w:line="240" w:lineRule="auto"/>
        <w:ind w:left="20" w:firstLine="547"/>
        <w:jc w:val="both"/>
        <w:rPr>
          <w:sz w:val="24"/>
          <w:szCs w:val="24"/>
        </w:rPr>
      </w:pPr>
      <w:r w:rsidRPr="00665048">
        <w:rPr>
          <w:sz w:val="24"/>
          <w:szCs w:val="24"/>
        </w:rPr>
        <w:t>Отметка «5»</w:t>
      </w:r>
      <w:r w:rsidR="00D14DCE">
        <w:rPr>
          <w:sz w:val="24"/>
          <w:szCs w:val="24"/>
        </w:rPr>
        <w:t xml:space="preserve"> </w:t>
      </w:r>
      <w:r w:rsidR="00D14DCE" w:rsidRPr="00D14DCE">
        <w:rPr>
          <w:b w:val="0"/>
          <w:sz w:val="24"/>
          <w:szCs w:val="24"/>
        </w:rPr>
        <w:t>ставится</w:t>
      </w:r>
      <w:r w:rsidRPr="00D14DCE">
        <w:rPr>
          <w:b w:val="0"/>
          <w:sz w:val="24"/>
          <w:szCs w:val="24"/>
        </w:rPr>
        <w:t>,</w:t>
      </w:r>
      <w:r w:rsidRPr="00665048">
        <w:rPr>
          <w:sz w:val="24"/>
          <w:szCs w:val="24"/>
        </w:rPr>
        <w:t xml:space="preserve"> </w:t>
      </w:r>
      <w:r w:rsidRPr="00665048">
        <w:rPr>
          <w:rStyle w:val="23"/>
          <w:sz w:val="24"/>
          <w:szCs w:val="24"/>
        </w:rPr>
        <w:t>если: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работа выполнена полностью;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 xml:space="preserve">в </w:t>
      </w:r>
      <w:proofErr w:type="gramStart"/>
      <w:r w:rsidRPr="00665048">
        <w:rPr>
          <w:sz w:val="24"/>
          <w:szCs w:val="24"/>
        </w:rPr>
        <w:t>логических рассуждениях</w:t>
      </w:r>
      <w:proofErr w:type="gramEnd"/>
      <w:r w:rsidRPr="00665048">
        <w:rPr>
          <w:sz w:val="24"/>
          <w:szCs w:val="24"/>
        </w:rPr>
        <w:t xml:space="preserve"> и обосновании решения нет пробелов и ошибок;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490D6C" w:rsidRPr="00665048" w:rsidRDefault="00403303" w:rsidP="00336CD5">
      <w:pPr>
        <w:pStyle w:val="22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 w:rsidRPr="00665048">
        <w:rPr>
          <w:rStyle w:val="a9"/>
          <w:sz w:val="24"/>
          <w:szCs w:val="24"/>
        </w:rPr>
        <w:t xml:space="preserve">Отметка«4» </w:t>
      </w:r>
      <w:r w:rsidRPr="00665048">
        <w:rPr>
          <w:sz w:val="24"/>
          <w:szCs w:val="24"/>
        </w:rPr>
        <w:t>ставится в следующих случаях: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 xml:space="preserve">работа выполнена полностью, но обоснования шагов решения недостаточны (если умение </w:t>
      </w:r>
      <w:r w:rsidRPr="00665048">
        <w:rPr>
          <w:sz w:val="24"/>
          <w:szCs w:val="24"/>
        </w:rPr>
        <w:lastRenderedPageBreak/>
        <w:t>обосновывать рассуждения не являлось специальным объектом проверки);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86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допущены одна ошибка или есть два - три недочёта в выкладках, рисунках, чертежах или графиках (если эти виды работ не являлись специальным объектом проверки).</w:t>
      </w:r>
    </w:p>
    <w:p w:rsidR="00490D6C" w:rsidRPr="00665048" w:rsidRDefault="00403303" w:rsidP="00336CD5">
      <w:pPr>
        <w:pStyle w:val="22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 w:rsidRPr="00665048">
        <w:rPr>
          <w:rStyle w:val="a9"/>
          <w:sz w:val="24"/>
          <w:szCs w:val="24"/>
        </w:rPr>
        <w:t xml:space="preserve">Отметка «3» </w:t>
      </w:r>
      <w:r w:rsidRPr="00665048">
        <w:rPr>
          <w:sz w:val="24"/>
          <w:szCs w:val="24"/>
        </w:rPr>
        <w:t>ставится, если: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 xml:space="preserve">допущено более одной ошибки или более двух - трех недочетов в выкладках, чертежах или графиках, но </w:t>
      </w:r>
      <w:proofErr w:type="gramStart"/>
      <w:r w:rsidRPr="00665048">
        <w:rPr>
          <w:sz w:val="24"/>
          <w:szCs w:val="24"/>
        </w:rPr>
        <w:t>обучающийся</w:t>
      </w:r>
      <w:proofErr w:type="gramEnd"/>
      <w:r w:rsidRPr="00665048">
        <w:rPr>
          <w:sz w:val="24"/>
          <w:szCs w:val="24"/>
        </w:rPr>
        <w:t xml:space="preserve"> обладает обязательными умениями по проверяемой теме.</w:t>
      </w:r>
    </w:p>
    <w:p w:rsidR="00490D6C" w:rsidRPr="00665048" w:rsidRDefault="00403303" w:rsidP="00336CD5">
      <w:pPr>
        <w:pStyle w:val="22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 w:rsidRPr="00665048">
        <w:rPr>
          <w:rStyle w:val="a9"/>
          <w:sz w:val="24"/>
          <w:szCs w:val="24"/>
        </w:rPr>
        <w:t xml:space="preserve">Отметка «2» </w:t>
      </w:r>
      <w:r w:rsidRPr="00665048">
        <w:rPr>
          <w:sz w:val="24"/>
          <w:szCs w:val="24"/>
        </w:rPr>
        <w:t>ставится, если: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665048">
        <w:rPr>
          <w:sz w:val="24"/>
          <w:szCs w:val="24"/>
        </w:rPr>
        <w:t>обучающийся</w:t>
      </w:r>
      <w:proofErr w:type="gramEnd"/>
      <w:r w:rsidRPr="00665048">
        <w:rPr>
          <w:sz w:val="24"/>
          <w:szCs w:val="24"/>
        </w:rPr>
        <w:t xml:space="preserve"> не обладает обязательными умениями по данной теме в полной мере;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 xml:space="preserve">работа показала полное отсутствие у </w:t>
      </w:r>
      <w:proofErr w:type="gramStart"/>
      <w:r w:rsidRPr="00665048">
        <w:rPr>
          <w:sz w:val="24"/>
          <w:szCs w:val="24"/>
        </w:rPr>
        <w:t>обучающегося</w:t>
      </w:r>
      <w:proofErr w:type="gramEnd"/>
      <w:r w:rsidRPr="00665048">
        <w:rPr>
          <w:sz w:val="24"/>
          <w:szCs w:val="24"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490D6C" w:rsidRDefault="00403303" w:rsidP="004C2343">
      <w:pPr>
        <w:pStyle w:val="22"/>
        <w:shd w:val="clear" w:color="auto" w:fill="auto"/>
        <w:spacing w:line="240" w:lineRule="auto"/>
        <w:ind w:left="20" w:right="20" w:firstLine="547"/>
        <w:rPr>
          <w:sz w:val="24"/>
          <w:szCs w:val="24"/>
        </w:rPr>
      </w:pPr>
      <w:r w:rsidRPr="00665048">
        <w:rPr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</w:t>
      </w:r>
      <w:proofErr w:type="gramStart"/>
      <w:r w:rsidRPr="00665048">
        <w:rPr>
          <w:sz w:val="24"/>
          <w:szCs w:val="24"/>
        </w:rPr>
        <w:t>обучающегося</w:t>
      </w:r>
      <w:proofErr w:type="gramEnd"/>
      <w:r w:rsidRPr="00665048">
        <w:rPr>
          <w:sz w:val="24"/>
          <w:szCs w:val="24"/>
        </w:rPr>
        <w:t>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F801FE" w:rsidRPr="00665048" w:rsidRDefault="00F801FE" w:rsidP="00F801FE">
      <w:pPr>
        <w:pStyle w:val="22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490D6C" w:rsidRPr="00665048" w:rsidRDefault="00403303" w:rsidP="00F801FE">
      <w:pPr>
        <w:pStyle w:val="30"/>
        <w:numPr>
          <w:ilvl w:val="0"/>
          <w:numId w:val="1"/>
        </w:numPr>
        <w:shd w:val="clear" w:color="auto" w:fill="auto"/>
        <w:tabs>
          <w:tab w:val="left" w:pos="409"/>
        </w:tabs>
        <w:spacing w:before="0" w:line="240" w:lineRule="auto"/>
        <w:ind w:left="20"/>
        <w:jc w:val="center"/>
        <w:rPr>
          <w:i w:val="0"/>
          <w:sz w:val="24"/>
          <w:szCs w:val="24"/>
        </w:rPr>
      </w:pPr>
      <w:r w:rsidRPr="00665048">
        <w:rPr>
          <w:i w:val="0"/>
          <w:sz w:val="24"/>
          <w:szCs w:val="24"/>
        </w:rPr>
        <w:t>О</w:t>
      </w:r>
      <w:r w:rsidR="00F801FE">
        <w:rPr>
          <w:i w:val="0"/>
          <w:sz w:val="24"/>
          <w:szCs w:val="24"/>
        </w:rPr>
        <w:t xml:space="preserve">ЦЕНКА УСТНЫХ ОТВЕТОВ ОБУЧАЮЩИХСЯ ПО МАТЕМАТИКЕ </w:t>
      </w:r>
    </w:p>
    <w:p w:rsidR="00490D6C" w:rsidRPr="00665048" w:rsidRDefault="00403303" w:rsidP="004C2343">
      <w:pPr>
        <w:pStyle w:val="22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 w:rsidRPr="00665048">
        <w:rPr>
          <w:sz w:val="24"/>
          <w:szCs w:val="24"/>
        </w:rPr>
        <w:t xml:space="preserve">Ответ оценивается </w:t>
      </w:r>
      <w:r w:rsidRPr="00665048">
        <w:rPr>
          <w:rStyle w:val="a9"/>
          <w:sz w:val="24"/>
          <w:szCs w:val="24"/>
        </w:rPr>
        <w:t xml:space="preserve">отметкой«5», </w:t>
      </w:r>
      <w:r w:rsidRPr="00665048">
        <w:rPr>
          <w:sz w:val="24"/>
          <w:szCs w:val="24"/>
        </w:rPr>
        <w:t>если ученик: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отвечал самостоятельно, без наводящих вопросов учителя;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возможны одна - две неточности при освещении второстепенных вопросов или в выкладках, которые ученик легко исправил после замечания учителя.</w:t>
      </w:r>
    </w:p>
    <w:p w:rsidR="00490D6C" w:rsidRPr="00665048" w:rsidRDefault="00403303" w:rsidP="004C2343">
      <w:pPr>
        <w:pStyle w:val="22"/>
        <w:shd w:val="clear" w:color="auto" w:fill="auto"/>
        <w:spacing w:line="240" w:lineRule="auto"/>
        <w:ind w:left="20" w:right="23" w:firstLine="547"/>
        <w:rPr>
          <w:sz w:val="24"/>
          <w:szCs w:val="24"/>
        </w:rPr>
      </w:pPr>
      <w:r w:rsidRPr="00665048">
        <w:rPr>
          <w:sz w:val="24"/>
          <w:szCs w:val="24"/>
        </w:rPr>
        <w:t xml:space="preserve">Ответ оценивается </w:t>
      </w:r>
      <w:r w:rsidRPr="00665048">
        <w:rPr>
          <w:rStyle w:val="a9"/>
          <w:sz w:val="24"/>
          <w:szCs w:val="24"/>
        </w:rPr>
        <w:t xml:space="preserve">отметкой «4», </w:t>
      </w:r>
      <w:r w:rsidRPr="00665048">
        <w:rPr>
          <w:sz w:val="24"/>
          <w:szCs w:val="24"/>
        </w:rPr>
        <w:t>если удовлетворяет в основном требованиям на оценку «5», но при этом имеет один из недостатков: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допущены один - два недочета при освещении основного содержания ответа, исправленные после замечания учителя;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490D6C" w:rsidRPr="00665048" w:rsidRDefault="00403303" w:rsidP="004C2343">
      <w:pPr>
        <w:pStyle w:val="22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 w:rsidRPr="00665048">
        <w:rPr>
          <w:rStyle w:val="a9"/>
          <w:sz w:val="24"/>
          <w:szCs w:val="24"/>
        </w:rPr>
        <w:t xml:space="preserve">Отметка «3» </w:t>
      </w:r>
      <w:r w:rsidRPr="00665048">
        <w:rPr>
          <w:sz w:val="24"/>
          <w:szCs w:val="24"/>
        </w:rPr>
        <w:t>ставится в следующих случаях: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665048">
        <w:rPr>
          <w:sz w:val="24"/>
          <w:szCs w:val="24"/>
        </w:rPr>
        <w:t>выявлена</w:t>
      </w:r>
      <w:proofErr w:type="gramEnd"/>
      <w:r w:rsidRPr="00665048">
        <w:rPr>
          <w:sz w:val="24"/>
          <w:szCs w:val="24"/>
        </w:rPr>
        <w:t xml:space="preserve"> недостаточная сформированность основных умений и навыков.</w:t>
      </w:r>
    </w:p>
    <w:p w:rsidR="00490D6C" w:rsidRPr="00665048" w:rsidRDefault="00403303" w:rsidP="004C2343">
      <w:pPr>
        <w:pStyle w:val="22"/>
        <w:shd w:val="clear" w:color="auto" w:fill="auto"/>
        <w:spacing w:line="240" w:lineRule="auto"/>
        <w:ind w:left="20" w:firstLine="547"/>
        <w:rPr>
          <w:sz w:val="24"/>
          <w:szCs w:val="24"/>
        </w:rPr>
      </w:pPr>
      <w:r w:rsidRPr="00665048">
        <w:rPr>
          <w:rStyle w:val="a9"/>
          <w:sz w:val="24"/>
          <w:szCs w:val="24"/>
        </w:rPr>
        <w:t xml:space="preserve">Отметка «2» </w:t>
      </w:r>
      <w:r w:rsidRPr="00665048">
        <w:rPr>
          <w:sz w:val="24"/>
          <w:szCs w:val="24"/>
        </w:rPr>
        <w:t>ставится в следующих случаях: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не раскрыто основное содержание учебного материала;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lastRenderedPageBreak/>
        <w:t>обнаружено незнание учеником большей или наиболее важной части учебного материала;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учителя;</w:t>
      </w:r>
    </w:p>
    <w:p w:rsidR="00490D6C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665048" w:rsidRPr="00665048" w:rsidRDefault="00665048" w:rsidP="00665048">
      <w:pPr>
        <w:pStyle w:val="22"/>
        <w:shd w:val="clear" w:color="auto" w:fill="auto"/>
        <w:tabs>
          <w:tab w:val="left" w:pos="178"/>
        </w:tabs>
        <w:ind w:left="740" w:right="20"/>
        <w:rPr>
          <w:sz w:val="24"/>
          <w:szCs w:val="24"/>
        </w:rPr>
      </w:pPr>
    </w:p>
    <w:p w:rsidR="00490D6C" w:rsidRPr="00F801FE" w:rsidRDefault="00665048" w:rsidP="00F801FE">
      <w:pPr>
        <w:pStyle w:val="22"/>
        <w:framePr w:w="9730" w:wrap="notBeside" w:vAnchor="text" w:hAnchor="text" w:xAlign="center" w:y="1"/>
        <w:numPr>
          <w:ilvl w:val="0"/>
          <w:numId w:val="1"/>
        </w:numPr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  <w:r w:rsidRPr="00F801FE">
        <w:rPr>
          <w:b/>
          <w:sz w:val="24"/>
          <w:szCs w:val="24"/>
        </w:rPr>
        <w:t xml:space="preserve"> О</w:t>
      </w:r>
      <w:r w:rsidR="00F801FE" w:rsidRPr="00F801FE">
        <w:rPr>
          <w:b/>
          <w:sz w:val="24"/>
          <w:szCs w:val="24"/>
        </w:rPr>
        <w:t>ЦЕНКА ТЕСТОВЫХ РАБОТ</w:t>
      </w:r>
    </w:p>
    <w:p w:rsidR="00021D0C" w:rsidRPr="00021D0C" w:rsidRDefault="00021D0C">
      <w:pPr>
        <w:pStyle w:val="25"/>
        <w:framePr w:w="9730" w:wrap="notBeside" w:vAnchor="text" w:hAnchor="text" w:xAlign="center" w:y="1"/>
        <w:shd w:val="clear" w:color="auto" w:fill="auto"/>
        <w:spacing w:line="220" w:lineRule="exact"/>
        <w:rPr>
          <w:i w:val="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65"/>
        <w:gridCol w:w="8165"/>
      </w:tblGrid>
      <w:tr w:rsidR="00490D6C" w:rsidRPr="00021D0C">
        <w:trPr>
          <w:trHeight w:hRule="exact" w:val="29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D6C" w:rsidRPr="004C2343" w:rsidRDefault="00403303">
            <w:pPr>
              <w:pStyle w:val="22"/>
              <w:framePr w:w="973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i/>
                <w:sz w:val="24"/>
                <w:szCs w:val="24"/>
              </w:rPr>
            </w:pPr>
            <w:r w:rsidRPr="004C2343">
              <w:rPr>
                <w:rStyle w:val="aa"/>
                <w:i w:val="0"/>
                <w:sz w:val="24"/>
                <w:szCs w:val="24"/>
              </w:rPr>
              <w:t>«5»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D6C" w:rsidRPr="00021D0C" w:rsidRDefault="00403303">
            <w:pPr>
              <w:pStyle w:val="22"/>
              <w:framePr w:w="9730" w:wrap="notBeside" w:vAnchor="text" w:hAnchor="text" w:xAlign="center" w:y="1"/>
              <w:shd w:val="clear" w:color="auto" w:fill="auto"/>
              <w:spacing w:line="220" w:lineRule="exact"/>
              <w:ind w:left="400"/>
              <w:jc w:val="left"/>
              <w:rPr>
                <w:sz w:val="24"/>
                <w:szCs w:val="24"/>
              </w:rPr>
            </w:pPr>
            <w:r w:rsidRPr="00021D0C">
              <w:rPr>
                <w:rStyle w:val="1"/>
                <w:sz w:val="24"/>
                <w:szCs w:val="24"/>
              </w:rPr>
              <w:t xml:space="preserve">81 </w:t>
            </w:r>
            <w:r w:rsidRPr="00021D0C">
              <w:rPr>
                <w:rStyle w:val="aa"/>
                <w:sz w:val="24"/>
                <w:szCs w:val="24"/>
              </w:rPr>
              <w:t>%</w:t>
            </w:r>
            <w:r w:rsidRPr="00021D0C">
              <w:rPr>
                <w:rStyle w:val="1"/>
                <w:sz w:val="24"/>
                <w:szCs w:val="24"/>
              </w:rPr>
              <w:t xml:space="preserve"> - 100 % от максимальной суммы баллов</w:t>
            </w:r>
          </w:p>
        </w:tc>
      </w:tr>
      <w:tr w:rsidR="00490D6C" w:rsidRPr="00021D0C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D6C" w:rsidRPr="004C2343" w:rsidRDefault="00403303">
            <w:pPr>
              <w:pStyle w:val="22"/>
              <w:framePr w:w="9730" w:wrap="notBeside" w:vAnchor="text" w:hAnchor="text" w:xAlign="center" w:y="1"/>
              <w:shd w:val="clear" w:color="auto" w:fill="auto"/>
              <w:spacing w:line="220" w:lineRule="exact"/>
              <w:ind w:left="420"/>
              <w:jc w:val="left"/>
              <w:rPr>
                <w:i/>
                <w:sz w:val="24"/>
                <w:szCs w:val="24"/>
              </w:rPr>
            </w:pPr>
            <w:r w:rsidRPr="004C2343">
              <w:rPr>
                <w:rStyle w:val="aa"/>
                <w:i w:val="0"/>
                <w:sz w:val="24"/>
                <w:szCs w:val="24"/>
              </w:rPr>
              <w:t>«4»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D6C" w:rsidRPr="00021D0C" w:rsidRDefault="00403303">
            <w:pPr>
              <w:pStyle w:val="22"/>
              <w:framePr w:w="9730" w:wrap="notBeside" w:vAnchor="text" w:hAnchor="text" w:xAlign="center" w:y="1"/>
              <w:shd w:val="clear" w:color="auto" w:fill="auto"/>
              <w:spacing w:line="220" w:lineRule="exact"/>
              <w:ind w:left="400"/>
              <w:jc w:val="left"/>
              <w:rPr>
                <w:sz w:val="24"/>
                <w:szCs w:val="24"/>
              </w:rPr>
            </w:pPr>
            <w:r w:rsidRPr="00021D0C">
              <w:rPr>
                <w:rStyle w:val="1"/>
                <w:sz w:val="24"/>
                <w:szCs w:val="24"/>
              </w:rPr>
              <w:t>61 % - 80 %</w:t>
            </w:r>
          </w:p>
        </w:tc>
      </w:tr>
      <w:tr w:rsidR="00490D6C" w:rsidRPr="00021D0C">
        <w:trPr>
          <w:trHeight w:hRule="exact" w:val="28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D6C" w:rsidRPr="004C2343" w:rsidRDefault="00403303">
            <w:pPr>
              <w:pStyle w:val="22"/>
              <w:framePr w:w="9730" w:wrap="notBeside" w:vAnchor="text" w:hAnchor="text" w:xAlign="center" w:y="1"/>
              <w:shd w:val="clear" w:color="auto" w:fill="auto"/>
              <w:spacing w:line="220" w:lineRule="exact"/>
              <w:ind w:left="420"/>
              <w:jc w:val="left"/>
              <w:rPr>
                <w:i/>
                <w:sz w:val="24"/>
                <w:szCs w:val="24"/>
              </w:rPr>
            </w:pPr>
            <w:r w:rsidRPr="004C2343">
              <w:rPr>
                <w:rStyle w:val="aa"/>
                <w:i w:val="0"/>
                <w:sz w:val="24"/>
                <w:szCs w:val="24"/>
              </w:rPr>
              <w:t>«3»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D6C" w:rsidRPr="00021D0C" w:rsidRDefault="00403303">
            <w:pPr>
              <w:pStyle w:val="22"/>
              <w:framePr w:w="9730" w:wrap="notBeside" w:vAnchor="text" w:hAnchor="text" w:xAlign="center" w:y="1"/>
              <w:shd w:val="clear" w:color="auto" w:fill="auto"/>
              <w:spacing w:line="220" w:lineRule="exact"/>
              <w:ind w:left="400"/>
              <w:jc w:val="left"/>
              <w:rPr>
                <w:sz w:val="24"/>
                <w:szCs w:val="24"/>
              </w:rPr>
            </w:pPr>
            <w:r w:rsidRPr="00021D0C">
              <w:rPr>
                <w:rStyle w:val="1"/>
                <w:sz w:val="24"/>
                <w:szCs w:val="24"/>
              </w:rPr>
              <w:t>50 % - 60 %</w:t>
            </w:r>
          </w:p>
        </w:tc>
      </w:tr>
      <w:tr w:rsidR="00490D6C" w:rsidRPr="00021D0C">
        <w:trPr>
          <w:trHeight w:hRule="exact" w:val="29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D6C" w:rsidRPr="004C2343" w:rsidRDefault="00403303">
            <w:pPr>
              <w:pStyle w:val="22"/>
              <w:framePr w:w="9730" w:wrap="notBeside" w:vAnchor="text" w:hAnchor="text" w:xAlign="center" w:y="1"/>
              <w:shd w:val="clear" w:color="auto" w:fill="auto"/>
              <w:spacing w:line="220" w:lineRule="exact"/>
              <w:ind w:left="420"/>
              <w:jc w:val="left"/>
              <w:rPr>
                <w:i/>
                <w:sz w:val="24"/>
                <w:szCs w:val="24"/>
              </w:rPr>
            </w:pPr>
            <w:r w:rsidRPr="004C2343">
              <w:rPr>
                <w:rStyle w:val="aa"/>
                <w:i w:val="0"/>
                <w:sz w:val="24"/>
                <w:szCs w:val="24"/>
              </w:rPr>
              <w:t>«2»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D6C" w:rsidRPr="00021D0C" w:rsidRDefault="00403303">
            <w:pPr>
              <w:pStyle w:val="22"/>
              <w:framePr w:w="9730" w:wrap="notBeside" w:vAnchor="text" w:hAnchor="text" w:xAlign="center" w:y="1"/>
              <w:shd w:val="clear" w:color="auto" w:fill="auto"/>
              <w:spacing w:line="220" w:lineRule="exact"/>
              <w:ind w:left="400"/>
              <w:jc w:val="left"/>
              <w:rPr>
                <w:sz w:val="24"/>
                <w:szCs w:val="24"/>
              </w:rPr>
            </w:pPr>
            <w:r w:rsidRPr="00021D0C">
              <w:rPr>
                <w:rStyle w:val="1"/>
                <w:sz w:val="24"/>
                <w:szCs w:val="24"/>
              </w:rPr>
              <w:t>20% - 49 %</w:t>
            </w:r>
          </w:p>
        </w:tc>
      </w:tr>
    </w:tbl>
    <w:p w:rsidR="00490D6C" w:rsidRDefault="00490D6C">
      <w:pPr>
        <w:rPr>
          <w:sz w:val="2"/>
          <w:szCs w:val="2"/>
        </w:rPr>
      </w:pPr>
    </w:p>
    <w:p w:rsidR="00F801FE" w:rsidRDefault="00F801FE" w:rsidP="00F801FE">
      <w:pPr>
        <w:pStyle w:val="22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490D6C" w:rsidRPr="00F801FE" w:rsidRDefault="00F801FE" w:rsidP="00F801FE">
      <w:pPr>
        <w:pStyle w:val="22"/>
        <w:numPr>
          <w:ilvl w:val="0"/>
          <w:numId w:val="1"/>
        </w:numPr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  <w:r w:rsidRPr="00F801FE">
        <w:rPr>
          <w:b/>
          <w:sz w:val="24"/>
          <w:szCs w:val="24"/>
        </w:rPr>
        <w:t xml:space="preserve">ОБЩАЯ КВАЛИФИКАЦИЯ ОШИБОК </w:t>
      </w:r>
    </w:p>
    <w:p w:rsidR="00490D6C" w:rsidRPr="00665048" w:rsidRDefault="00403303" w:rsidP="004C2343">
      <w:pPr>
        <w:pStyle w:val="22"/>
        <w:shd w:val="clear" w:color="auto" w:fill="auto"/>
        <w:spacing w:line="240" w:lineRule="auto"/>
        <w:ind w:right="20" w:firstLine="567"/>
        <w:rPr>
          <w:sz w:val="24"/>
          <w:szCs w:val="24"/>
        </w:rPr>
      </w:pPr>
      <w:r w:rsidRPr="00665048">
        <w:rPr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490D6C" w:rsidRPr="00665048" w:rsidRDefault="00403303" w:rsidP="004C2343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65048">
        <w:rPr>
          <w:sz w:val="24"/>
          <w:szCs w:val="24"/>
        </w:rPr>
        <w:t>Грубыми считаются ошибки: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незнание наименований единиц измерения;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неумение выделить в ответе главное;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неумение применять знания, алгоритмы для решения задач;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неумение делать выводы и обобщения;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неумение читать и строить графики;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неумение пользоваться первоисточниками, учебником и справочниками;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потеря корня или сохранение постороннего корня;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отбрасывание без объяснений одного из них;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равнозначные им ошибки;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вычислительные ошибки, если они не являются опиской;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логические ошибки.</w:t>
      </w:r>
    </w:p>
    <w:p w:rsidR="00490D6C" w:rsidRPr="00665048" w:rsidRDefault="00403303" w:rsidP="004C2343">
      <w:pPr>
        <w:pStyle w:val="22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665048">
        <w:rPr>
          <w:b/>
          <w:sz w:val="24"/>
          <w:szCs w:val="24"/>
        </w:rPr>
        <w:t xml:space="preserve">К </w:t>
      </w:r>
      <w:r w:rsidRPr="00665048">
        <w:rPr>
          <w:rStyle w:val="a9"/>
          <w:sz w:val="24"/>
          <w:szCs w:val="24"/>
        </w:rPr>
        <w:t xml:space="preserve">негрубым ошибкам </w:t>
      </w:r>
      <w:r w:rsidRPr="00665048">
        <w:rPr>
          <w:sz w:val="24"/>
          <w:szCs w:val="24"/>
        </w:rPr>
        <w:t>следует отнести: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665048">
        <w:rPr>
          <w:sz w:val="24"/>
          <w:szCs w:val="24"/>
        </w:rPr>
        <w:t>второстепенными</w:t>
      </w:r>
      <w:proofErr w:type="gramEnd"/>
      <w:r w:rsidRPr="00665048">
        <w:rPr>
          <w:sz w:val="24"/>
          <w:szCs w:val="24"/>
        </w:rPr>
        <w:t>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нерациональные методы работы со справочной и другой литературой;</w:t>
      </w:r>
    </w:p>
    <w:p w:rsidR="00490D6C" w:rsidRPr="00665048" w:rsidRDefault="00403303" w:rsidP="004C2343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665048">
        <w:rPr>
          <w:sz w:val="24"/>
          <w:szCs w:val="24"/>
        </w:rPr>
        <w:t xml:space="preserve">Недочетами </w:t>
      </w:r>
      <w:r w:rsidRPr="00665048">
        <w:rPr>
          <w:rStyle w:val="23"/>
          <w:sz w:val="24"/>
          <w:szCs w:val="24"/>
        </w:rPr>
        <w:t>являются: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нерациональные приемы вычислений и преобразований;</w:t>
      </w:r>
    </w:p>
    <w:p w:rsidR="00490D6C" w:rsidRPr="00665048" w:rsidRDefault="00403303" w:rsidP="00336CD5">
      <w:pPr>
        <w:pStyle w:val="22"/>
        <w:numPr>
          <w:ilvl w:val="0"/>
          <w:numId w:val="3"/>
        </w:numPr>
        <w:shd w:val="clear" w:color="auto" w:fill="auto"/>
        <w:tabs>
          <w:tab w:val="left" w:pos="178"/>
        </w:tabs>
        <w:spacing w:line="240" w:lineRule="auto"/>
        <w:ind w:left="567"/>
        <w:rPr>
          <w:sz w:val="24"/>
          <w:szCs w:val="24"/>
        </w:rPr>
      </w:pPr>
      <w:r w:rsidRPr="00665048">
        <w:rPr>
          <w:sz w:val="24"/>
          <w:szCs w:val="24"/>
        </w:rPr>
        <w:t>небрежное выполнение записей, чертежей, схем, графиков.</w:t>
      </w:r>
    </w:p>
    <w:p w:rsidR="00490D6C" w:rsidRPr="00665048" w:rsidRDefault="00403303" w:rsidP="004C2343">
      <w:pPr>
        <w:pStyle w:val="22"/>
        <w:shd w:val="clear" w:color="auto" w:fill="auto"/>
        <w:spacing w:line="240" w:lineRule="auto"/>
        <w:ind w:right="20" w:firstLine="567"/>
        <w:rPr>
          <w:sz w:val="24"/>
          <w:szCs w:val="24"/>
        </w:rPr>
      </w:pPr>
      <w:r w:rsidRPr="00665048">
        <w:rPr>
          <w:rStyle w:val="a9"/>
          <w:sz w:val="24"/>
          <w:szCs w:val="24"/>
        </w:rPr>
        <w:t xml:space="preserve">Контроль предметных результатов </w:t>
      </w:r>
      <w:r w:rsidRPr="00665048">
        <w:rPr>
          <w:sz w:val="24"/>
          <w:szCs w:val="24"/>
        </w:rPr>
        <w:t>предлагается при проведении математических диктантов, практических работ, самостоятельных работ обучающего и контролирующего вида, контрольных и тестовых работ.</w:t>
      </w:r>
    </w:p>
    <w:sectPr w:rsidR="00490D6C" w:rsidRPr="00665048" w:rsidSect="00490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961" w:right="905" w:bottom="961" w:left="9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A50" w:rsidRDefault="00BA4A50" w:rsidP="00490D6C">
      <w:r>
        <w:separator/>
      </w:r>
    </w:p>
  </w:endnote>
  <w:endnote w:type="continuationSeparator" w:id="0">
    <w:p w:rsidR="00BA4A50" w:rsidRDefault="00BA4A50" w:rsidP="00490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0" w:rsidRDefault="00E2395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59940"/>
      <w:docPartObj>
        <w:docPartGallery w:val="Page Numbers (Bottom of Page)"/>
        <w:docPartUnique/>
      </w:docPartObj>
    </w:sdtPr>
    <w:sdtContent>
      <w:p w:rsidR="00E23950" w:rsidRDefault="00BB5026">
        <w:pPr>
          <w:pStyle w:val="ad"/>
          <w:jc w:val="right"/>
        </w:pPr>
        <w:fldSimple w:instr=" PAGE   \* MERGEFORMAT ">
          <w:r w:rsidR="00F63F11">
            <w:rPr>
              <w:noProof/>
            </w:rPr>
            <w:t>3</w:t>
          </w:r>
        </w:fldSimple>
      </w:p>
    </w:sdtContent>
  </w:sdt>
  <w:p w:rsidR="00E23950" w:rsidRDefault="00E2395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0" w:rsidRDefault="00E2395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A50" w:rsidRDefault="00BA4A50"/>
  </w:footnote>
  <w:footnote w:type="continuationSeparator" w:id="0">
    <w:p w:rsidR="00BA4A50" w:rsidRDefault="00BA4A5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0" w:rsidRDefault="00E2395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0" w:rsidRDefault="00E2395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0" w:rsidRDefault="00E2395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AA4"/>
    <w:multiLevelType w:val="hybridMultilevel"/>
    <w:tmpl w:val="58E27228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07C0742B"/>
    <w:multiLevelType w:val="hybridMultilevel"/>
    <w:tmpl w:val="D9CE75A2"/>
    <w:lvl w:ilvl="0" w:tplc="AE9C4240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0F2953AC"/>
    <w:multiLevelType w:val="hybridMultilevel"/>
    <w:tmpl w:val="885497AC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2CEB74BB"/>
    <w:multiLevelType w:val="hybridMultilevel"/>
    <w:tmpl w:val="0F84AC52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2D555ED9"/>
    <w:multiLevelType w:val="hybridMultilevel"/>
    <w:tmpl w:val="C93C9182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3735197D"/>
    <w:multiLevelType w:val="hybridMultilevel"/>
    <w:tmpl w:val="3104C8E2"/>
    <w:lvl w:ilvl="0" w:tplc="AE9C4240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>
    <w:nsid w:val="4499700D"/>
    <w:multiLevelType w:val="multilevel"/>
    <w:tmpl w:val="48AEB7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1123BB"/>
    <w:multiLevelType w:val="hybridMultilevel"/>
    <w:tmpl w:val="E05832BE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5ECE5F69"/>
    <w:multiLevelType w:val="hybridMultilevel"/>
    <w:tmpl w:val="395A837C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>
    <w:nsid w:val="5F8C35BC"/>
    <w:multiLevelType w:val="hybridMultilevel"/>
    <w:tmpl w:val="3544DB40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648A3D69"/>
    <w:multiLevelType w:val="hybridMultilevel"/>
    <w:tmpl w:val="69D0DF42"/>
    <w:lvl w:ilvl="0" w:tplc="AE9C4240">
      <w:start w:val="1"/>
      <w:numFmt w:val="bullet"/>
      <w:lvlText w:val="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1">
    <w:nsid w:val="688C0329"/>
    <w:multiLevelType w:val="hybridMultilevel"/>
    <w:tmpl w:val="D12299B6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7B6104DD"/>
    <w:multiLevelType w:val="multilevel"/>
    <w:tmpl w:val="8B7A56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90D6C"/>
    <w:rsid w:val="00021D0C"/>
    <w:rsid w:val="00105DAC"/>
    <w:rsid w:val="00177046"/>
    <w:rsid w:val="0030075F"/>
    <w:rsid w:val="00336CD5"/>
    <w:rsid w:val="00403303"/>
    <w:rsid w:val="00490D6C"/>
    <w:rsid w:val="004C2343"/>
    <w:rsid w:val="00665048"/>
    <w:rsid w:val="00776C3E"/>
    <w:rsid w:val="007F03F8"/>
    <w:rsid w:val="008C6258"/>
    <w:rsid w:val="00B0760F"/>
    <w:rsid w:val="00BA4A50"/>
    <w:rsid w:val="00BB5026"/>
    <w:rsid w:val="00BD3773"/>
    <w:rsid w:val="00C07DA7"/>
    <w:rsid w:val="00CA7E32"/>
    <w:rsid w:val="00D14DCE"/>
    <w:rsid w:val="00DD3CBC"/>
    <w:rsid w:val="00E22320"/>
    <w:rsid w:val="00E23950"/>
    <w:rsid w:val="00ED1273"/>
    <w:rsid w:val="00ED71A0"/>
    <w:rsid w:val="00F63F11"/>
    <w:rsid w:val="00F8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0D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D6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90D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490D6C"/>
    <w:rPr>
      <w:color w:val="000000"/>
      <w:spacing w:val="0"/>
      <w:w w:val="100"/>
      <w:position w:val="0"/>
      <w:lang w:val="ru-RU"/>
    </w:rPr>
  </w:style>
  <w:style w:type="character" w:customStyle="1" w:styleId="a4">
    <w:name w:val="Подпись к таблице_"/>
    <w:basedOn w:val="a0"/>
    <w:link w:val="a5"/>
    <w:rsid w:val="00490D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sid w:val="00490D6C"/>
    <w:rPr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Основной текст_"/>
    <w:basedOn w:val="a0"/>
    <w:link w:val="22"/>
    <w:rsid w:val="00490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7"/>
    <w:rsid w:val="00490D6C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7"/>
    <w:rsid w:val="00490D6C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490D6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Не полужирный"/>
    <w:basedOn w:val="2"/>
    <w:rsid w:val="00490D6C"/>
    <w:rPr>
      <w:b/>
      <w:bCs/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Полужирный"/>
    <w:basedOn w:val="a7"/>
    <w:rsid w:val="00490D6C"/>
    <w:rPr>
      <w:b/>
      <w:bCs/>
      <w:color w:val="000000"/>
      <w:spacing w:val="0"/>
      <w:w w:val="100"/>
      <w:position w:val="0"/>
      <w:lang w:val="ru-RU"/>
    </w:rPr>
  </w:style>
  <w:style w:type="character" w:customStyle="1" w:styleId="24">
    <w:name w:val="Подпись к таблице (2)_"/>
    <w:basedOn w:val="a0"/>
    <w:link w:val="25"/>
    <w:rsid w:val="00490D6C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Полужирный;Курсив"/>
    <w:basedOn w:val="a7"/>
    <w:rsid w:val="00490D6C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490D6C"/>
    <w:pPr>
      <w:shd w:val="clear" w:color="auto" w:fill="FFFFFF"/>
      <w:spacing w:after="30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490D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7"/>
    <w:rsid w:val="00490D6C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90D6C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5">
    <w:name w:val="Подпись к таблице (2)"/>
    <w:basedOn w:val="a"/>
    <w:link w:val="24"/>
    <w:rsid w:val="00490D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E239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23950"/>
    <w:rPr>
      <w:color w:val="000000"/>
    </w:rPr>
  </w:style>
  <w:style w:type="paragraph" w:styleId="ad">
    <w:name w:val="footer"/>
    <w:basedOn w:val="a"/>
    <w:link w:val="ae"/>
    <w:uiPriority w:val="99"/>
    <w:unhideWhenUsed/>
    <w:rsid w:val="00E239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2395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15E33-2B75-4024-8E64-0637BAE6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12</cp:revision>
  <cp:lastPrinted>2019-04-09T10:04:00Z</cp:lastPrinted>
  <dcterms:created xsi:type="dcterms:W3CDTF">2019-02-07T05:08:00Z</dcterms:created>
  <dcterms:modified xsi:type="dcterms:W3CDTF">2019-04-09T10:05:00Z</dcterms:modified>
</cp:coreProperties>
</file>