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1" w:rsidRDefault="003E63C1">
      <w:pPr>
        <w:spacing w:after="200" w:line="276" w:lineRule="auto"/>
        <w:rPr>
          <w:rFonts w:eastAsia="Calibri"/>
          <w:b/>
          <w:bCs/>
          <w:iCs/>
          <w:color w:val="0033CC"/>
          <w:sz w:val="28"/>
          <w:szCs w:val="22"/>
          <w:lang w:eastAsia="en-US"/>
        </w:rPr>
      </w:pPr>
      <w:r>
        <w:rPr>
          <w:i/>
          <w:noProof/>
          <w:color w:val="0033CC"/>
          <w:sz w:val="28"/>
        </w:rPr>
        <w:drawing>
          <wp:inline distT="0" distB="0" distL="0" distR="0">
            <wp:extent cx="6119495" cy="8417805"/>
            <wp:effectExtent l="19050" t="0" r="0" b="0"/>
            <wp:docPr id="1" name="Рисунок 1" descr="C:\Users\Роза Вакиловна\Pictures\2019-09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 Вакиловна\Pictures\2019-09-26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0033CC"/>
          <w:sz w:val="28"/>
        </w:rPr>
        <w:br w:type="page"/>
      </w:r>
    </w:p>
    <w:p w:rsidR="00706573" w:rsidRPr="00706573" w:rsidRDefault="00706573" w:rsidP="00706573">
      <w:pPr>
        <w:jc w:val="center"/>
        <w:rPr>
          <w:b/>
        </w:rPr>
      </w:pPr>
      <w:r w:rsidRPr="00706573">
        <w:rPr>
          <w:b/>
        </w:rPr>
        <w:lastRenderedPageBreak/>
        <w:t>Положение</w:t>
      </w:r>
    </w:p>
    <w:p w:rsidR="00706573" w:rsidRPr="00706573" w:rsidRDefault="00706573" w:rsidP="00706573">
      <w:pPr>
        <w:jc w:val="center"/>
        <w:rPr>
          <w:b/>
        </w:rPr>
      </w:pPr>
      <w:r w:rsidRPr="00706573">
        <w:rPr>
          <w:b/>
        </w:rPr>
        <w:t>о безотметочном обучении и системе оценивания учебных достижений</w:t>
      </w:r>
    </w:p>
    <w:p w:rsidR="00706573" w:rsidRPr="00706573" w:rsidRDefault="00706573" w:rsidP="00706573">
      <w:pPr>
        <w:jc w:val="center"/>
        <w:rPr>
          <w:b/>
        </w:rPr>
      </w:pPr>
      <w:r w:rsidRPr="00706573">
        <w:rPr>
          <w:b/>
        </w:rPr>
        <w:t>обучающихся первого класса</w:t>
      </w:r>
    </w:p>
    <w:p w:rsidR="00706573" w:rsidRPr="00706573" w:rsidRDefault="00706573" w:rsidP="00706573">
      <w:pPr>
        <w:jc w:val="both"/>
      </w:pPr>
    </w:p>
    <w:p w:rsidR="00706573" w:rsidRPr="00963038" w:rsidRDefault="00706573" w:rsidP="00706573">
      <w:pPr>
        <w:pStyle w:val="a4"/>
        <w:numPr>
          <w:ilvl w:val="0"/>
          <w:numId w:val="6"/>
        </w:numPr>
        <w:jc w:val="center"/>
        <w:rPr>
          <w:b/>
        </w:rPr>
      </w:pPr>
      <w:r w:rsidRPr="00963038">
        <w:rPr>
          <w:b/>
        </w:rPr>
        <w:t>Общие положения</w:t>
      </w:r>
    </w:p>
    <w:p w:rsidR="00706573" w:rsidRDefault="00706573" w:rsidP="00E718FB">
      <w:pPr>
        <w:pStyle w:val="a4"/>
        <w:numPr>
          <w:ilvl w:val="0"/>
          <w:numId w:val="8"/>
        </w:numPr>
        <w:ind w:left="567" w:hanging="567"/>
        <w:jc w:val="both"/>
      </w:pPr>
      <w:r w:rsidRPr="00706573">
        <w:t>Настоящее Положение разработано в соответствии с Федеральным закон</w:t>
      </w:r>
      <w:r w:rsidR="00E35971">
        <w:t xml:space="preserve">ом от 29.12.2012 г. № 273 - ФЗ </w:t>
      </w:r>
      <w:r w:rsidRPr="00706573">
        <w:t>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Уставом школы, федеральным государственным образовательным стандартом.</w:t>
      </w:r>
    </w:p>
    <w:p w:rsidR="00706573" w:rsidRDefault="00706573" w:rsidP="00E718FB">
      <w:pPr>
        <w:pStyle w:val="a4"/>
        <w:numPr>
          <w:ilvl w:val="0"/>
          <w:numId w:val="8"/>
        </w:numPr>
        <w:ind w:left="567" w:hanging="567"/>
        <w:jc w:val="both"/>
      </w:pPr>
      <w:r w:rsidRPr="00706573">
        <w:t>Настоящее Положение регулирует контроль и оценку результатов обучения в первом классе (в течение учебного года).</w:t>
      </w:r>
    </w:p>
    <w:p w:rsidR="00706573" w:rsidRDefault="00706573" w:rsidP="00E718FB">
      <w:pPr>
        <w:pStyle w:val="a4"/>
        <w:numPr>
          <w:ilvl w:val="0"/>
          <w:numId w:val="8"/>
        </w:numPr>
        <w:ind w:left="567" w:hanging="567"/>
        <w:jc w:val="both"/>
      </w:pPr>
      <w:r w:rsidRPr="00706573">
        <w:t>Целью данного Положения является соз</w:t>
      </w:r>
      <w:r>
        <w:t xml:space="preserve">дание благоприятных условий для </w:t>
      </w:r>
      <w:r w:rsidRPr="00706573">
        <w:t>адаптации ребенка в условиях ФГОС к школе, обеспечивающих его дальнейшее благополучное развитие, обучение и воспитание, совершенствование способов оценивания учебных достижений в начальной школе.</w:t>
      </w:r>
    </w:p>
    <w:p w:rsidR="00706573" w:rsidRDefault="00706573" w:rsidP="00E718FB">
      <w:pPr>
        <w:pStyle w:val="a4"/>
        <w:numPr>
          <w:ilvl w:val="0"/>
          <w:numId w:val="8"/>
        </w:numPr>
        <w:ind w:left="567" w:hanging="567"/>
        <w:jc w:val="both"/>
      </w:pPr>
      <w:r w:rsidRPr="00706573">
        <w:t>Задачи:</w:t>
      </w:r>
    </w:p>
    <w:p w:rsidR="00706573" w:rsidRPr="00706573" w:rsidRDefault="00706573" w:rsidP="00295E18">
      <w:pPr>
        <w:pStyle w:val="a4"/>
        <w:numPr>
          <w:ilvl w:val="0"/>
          <w:numId w:val="9"/>
        </w:numPr>
        <w:ind w:left="567"/>
        <w:jc w:val="both"/>
      </w:pPr>
      <w:r w:rsidRPr="00706573">
        <w:t xml:space="preserve">обеспечение личностно - ориентированного взаимодействия учителя и детей; </w:t>
      </w:r>
    </w:p>
    <w:p w:rsidR="00706573" w:rsidRPr="00706573" w:rsidRDefault="00706573" w:rsidP="00295E18">
      <w:pPr>
        <w:pStyle w:val="a4"/>
        <w:numPr>
          <w:ilvl w:val="0"/>
          <w:numId w:val="9"/>
        </w:numPr>
        <w:ind w:left="567"/>
        <w:jc w:val="both"/>
      </w:pPr>
      <w:r w:rsidRPr="00706573">
        <w:t>ориентировка педагогической оценки на относительные показатели детской успешности (сравнение сегодняшних достижений ребенк</w:t>
      </w:r>
      <w:r w:rsidR="00963038">
        <w:t xml:space="preserve">а с его собственными вчерашними </w:t>
      </w:r>
      <w:r w:rsidRPr="00706573">
        <w:t xml:space="preserve">достижениями); </w:t>
      </w:r>
    </w:p>
    <w:p w:rsidR="00706573" w:rsidRPr="00706573" w:rsidRDefault="00706573" w:rsidP="00295E18">
      <w:pPr>
        <w:pStyle w:val="a4"/>
        <w:numPr>
          <w:ilvl w:val="0"/>
          <w:numId w:val="9"/>
        </w:numPr>
        <w:ind w:left="567"/>
        <w:jc w:val="both"/>
      </w:pPr>
      <w:r w:rsidRPr="00706573">
        <w:t xml:space="preserve">учет индивидуальных способностей детей; </w:t>
      </w:r>
    </w:p>
    <w:p w:rsidR="00706573" w:rsidRPr="00706573" w:rsidRDefault="00706573" w:rsidP="00295E18">
      <w:pPr>
        <w:pStyle w:val="a4"/>
        <w:numPr>
          <w:ilvl w:val="0"/>
          <w:numId w:val="9"/>
        </w:numPr>
        <w:ind w:left="567"/>
        <w:jc w:val="both"/>
      </w:pPr>
      <w:r w:rsidRPr="00706573">
        <w:t xml:space="preserve">развитие самостоятельности и активности детей; </w:t>
      </w:r>
    </w:p>
    <w:p w:rsidR="00706573" w:rsidRPr="00706573" w:rsidRDefault="00706573" w:rsidP="00295E18">
      <w:pPr>
        <w:pStyle w:val="a4"/>
        <w:numPr>
          <w:ilvl w:val="0"/>
          <w:numId w:val="9"/>
        </w:numPr>
        <w:ind w:left="567"/>
        <w:jc w:val="both"/>
      </w:pPr>
      <w:r w:rsidRPr="00706573">
        <w:t>формирование учебно-п</w:t>
      </w:r>
      <w:r w:rsidR="00963038">
        <w:t>ознавательной мотивации обучающихся</w:t>
      </w:r>
      <w:r w:rsidRPr="00706573">
        <w:t xml:space="preserve">. </w:t>
      </w:r>
    </w:p>
    <w:p w:rsidR="00706573" w:rsidRPr="00706573" w:rsidRDefault="00706573" w:rsidP="00E718FB">
      <w:pPr>
        <w:pStyle w:val="a4"/>
        <w:numPr>
          <w:ilvl w:val="0"/>
          <w:numId w:val="8"/>
        </w:numPr>
        <w:ind w:left="567" w:hanging="567"/>
        <w:jc w:val="both"/>
      </w:pPr>
      <w:r w:rsidRPr="00706573">
        <w:t>Принципы безотметочного обучения:</w:t>
      </w:r>
    </w:p>
    <w:p w:rsidR="00706573" w:rsidRPr="00706573" w:rsidRDefault="00706573" w:rsidP="00E718FB">
      <w:pPr>
        <w:ind w:firstLine="567"/>
        <w:jc w:val="both"/>
      </w:pPr>
      <w:r w:rsidRPr="00706573">
        <w:t>При оценивании следует соблюдать следующие принципы:</w:t>
      </w:r>
    </w:p>
    <w:p w:rsidR="00706573" w:rsidRPr="00706573" w:rsidRDefault="00706573" w:rsidP="00295E18">
      <w:pPr>
        <w:pStyle w:val="a4"/>
        <w:numPr>
          <w:ilvl w:val="0"/>
          <w:numId w:val="10"/>
        </w:numPr>
        <w:ind w:left="567"/>
        <w:jc w:val="both"/>
      </w:pPr>
      <w:r w:rsidRPr="00706573">
        <w:t>градации учебного материала (на основе любого учебного материала должны быть предусмотрены различные виды заданий, с которыми могут справиться</w:t>
      </w:r>
      <w:r w:rsidR="00963038">
        <w:t xml:space="preserve"> любой обучающий</w:t>
      </w:r>
      <w:r w:rsidRPr="00706573">
        <w:t>ся любого уровня подготовки);</w:t>
      </w:r>
    </w:p>
    <w:p w:rsidR="00706573" w:rsidRPr="00706573" w:rsidRDefault="00706573" w:rsidP="00295E18">
      <w:pPr>
        <w:pStyle w:val="a4"/>
        <w:numPr>
          <w:ilvl w:val="0"/>
          <w:numId w:val="10"/>
        </w:numPr>
        <w:ind w:left="567"/>
        <w:jc w:val="both"/>
      </w:pPr>
      <w:r w:rsidRPr="00706573">
        <w:t>свободы выбора учеником трудности учебного задания;</w:t>
      </w:r>
    </w:p>
    <w:p w:rsidR="00706573" w:rsidRPr="00706573" w:rsidRDefault="00706573" w:rsidP="00295E18">
      <w:pPr>
        <w:pStyle w:val="a4"/>
        <w:numPr>
          <w:ilvl w:val="0"/>
          <w:numId w:val="10"/>
        </w:numPr>
        <w:ind w:left="567"/>
        <w:jc w:val="both"/>
      </w:pPr>
      <w:r w:rsidRPr="00706573">
        <w:t xml:space="preserve">постепенного накопления достижений (темп накопления достижений у каждого </w:t>
      </w:r>
      <w:r w:rsidR="00963038">
        <w:t>ребёнк</w:t>
      </w:r>
      <w:r w:rsidRPr="00706573">
        <w:t>а может быть индивидуальным);</w:t>
      </w:r>
    </w:p>
    <w:p w:rsidR="00706573" w:rsidRPr="00706573" w:rsidRDefault="00706573" w:rsidP="00295E18">
      <w:pPr>
        <w:pStyle w:val="a4"/>
        <w:numPr>
          <w:ilvl w:val="0"/>
          <w:numId w:val="10"/>
        </w:numPr>
        <w:ind w:left="567"/>
        <w:jc w:val="both"/>
      </w:pPr>
      <w:r w:rsidRPr="00706573">
        <w:t xml:space="preserve">свободы при улучшении учеником </w:t>
      </w:r>
      <w:proofErr w:type="gramStart"/>
      <w:r w:rsidRPr="00706573">
        <w:t>своих</w:t>
      </w:r>
      <w:proofErr w:type="gramEnd"/>
      <w:r w:rsidRPr="00706573">
        <w:t xml:space="preserve"> учебных достижений (</w:t>
      </w:r>
      <w:r w:rsidR="00963038">
        <w:t>обучающиеся</w:t>
      </w:r>
      <w:r w:rsidRPr="00706573">
        <w:t xml:space="preserve"> имеют </w:t>
      </w:r>
      <w:r w:rsidR="00963038">
        <w:t>во</w:t>
      </w:r>
      <w:r w:rsidRPr="00706573">
        <w:t>зможность улучшить свои ранние достижения).</w:t>
      </w:r>
    </w:p>
    <w:p w:rsidR="00706573" w:rsidRPr="00706573" w:rsidRDefault="00706573" w:rsidP="00706573">
      <w:pPr>
        <w:jc w:val="both"/>
      </w:pPr>
    </w:p>
    <w:p w:rsidR="00706573" w:rsidRDefault="00706573" w:rsidP="00963038">
      <w:pPr>
        <w:pStyle w:val="a4"/>
        <w:numPr>
          <w:ilvl w:val="0"/>
          <w:numId w:val="6"/>
        </w:numPr>
        <w:jc w:val="center"/>
        <w:rPr>
          <w:b/>
        </w:rPr>
      </w:pPr>
      <w:r w:rsidRPr="00963038">
        <w:rPr>
          <w:b/>
        </w:rPr>
        <w:t xml:space="preserve">Организация системы оценивания учебных </w:t>
      </w:r>
      <w:r w:rsidR="00963038" w:rsidRPr="00963038">
        <w:rPr>
          <w:b/>
        </w:rPr>
        <w:t xml:space="preserve">достижений младших школьников в </w:t>
      </w:r>
      <w:r w:rsidRPr="00963038">
        <w:rPr>
          <w:b/>
        </w:rPr>
        <w:t xml:space="preserve">условиях безотметочного </w:t>
      </w:r>
      <w:r w:rsidR="00963038">
        <w:rPr>
          <w:b/>
        </w:rPr>
        <w:t>обучения в соответствии с ФГОС</w:t>
      </w:r>
    </w:p>
    <w:p w:rsidR="00963038" w:rsidRDefault="00963038" w:rsidP="00E718FB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</w:t>
      </w:r>
      <w:r w:rsidR="00CE2217">
        <w:t xml:space="preserve">ном ответе ученика запрещается </w:t>
      </w:r>
      <w:r w:rsidRPr="00706573">
        <w:t xml:space="preserve">говорить «не думал», «неверно», лучше обходиться репликами «ты так думаешь», «это твое мнение» и т.д. </w:t>
      </w:r>
    </w:p>
    <w:p w:rsidR="00963038" w:rsidRDefault="00963038" w:rsidP="00E718FB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963038" w:rsidRDefault="00963038" w:rsidP="00E718FB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Оцениванию подлежат индивидуальные учебные достижения учащихся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</w:t>
      </w:r>
      <w:r w:rsidR="00E718FB" w:rsidRPr="00E718FB">
        <w:t xml:space="preserve"> </w:t>
      </w:r>
      <w:r w:rsidR="00E718FB" w:rsidRPr="00706573">
        <w:t xml:space="preserve">инициативы, желание высказаться, ответить на вопрос, поработать у доски. Поощрять, </w:t>
      </w:r>
      <w:r w:rsidR="00E718FB" w:rsidRPr="00706573">
        <w:lastRenderedPageBreak/>
        <w:t xml:space="preserve">не боясь перехвалить. </w:t>
      </w:r>
      <w:proofErr w:type="gramStart"/>
      <w:r w:rsidR="00E718FB" w:rsidRPr="00706573">
        <w:t>Учить детей осуществлять</w:t>
      </w:r>
      <w:proofErr w:type="gramEnd"/>
      <w:r w:rsidR="00E718FB" w:rsidRPr="00706573">
        <w:t xml:space="preserve"> самоконтроль: сравнивать свою работу с образцом, находить ошибки,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</w:t>
      </w:r>
    </w:p>
    <w:p w:rsidR="00E718FB" w:rsidRDefault="00E718FB" w:rsidP="00E718FB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В течение первого полугодия первого года обучения контрольные работы не</w:t>
      </w:r>
      <w:r>
        <w:t xml:space="preserve"> </w:t>
      </w:r>
      <w:r w:rsidRPr="00706573">
        <w:t>проводятся. Итоговые контрольные работы проводятся в конце учебного года; в день можно проводить не более одной контрольной работы.</w:t>
      </w:r>
    </w:p>
    <w:p w:rsidR="00E718FB" w:rsidRDefault="00E718FB" w:rsidP="00E718FB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При обучении чтению категорически запрещается проверка скорости чтения в течение всего первого года и определения средней скорости по классу. 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</w:t>
      </w:r>
    </w:p>
    <w:p w:rsidR="00E718FB" w:rsidRDefault="00E718FB" w:rsidP="00E718FB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В первом классе домашние задания не задаются в течение первого полугодия.</w:t>
      </w:r>
    </w:p>
    <w:p w:rsidR="00963038" w:rsidRDefault="00E718FB" w:rsidP="00963038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Безотметочное обучение устанавливается в 1 классе в течение всего учебного года</w:t>
      </w:r>
      <w:r w:rsidR="009D2F38">
        <w:t>.</w:t>
      </w:r>
    </w:p>
    <w:p w:rsidR="009D2F38" w:rsidRPr="00963038" w:rsidRDefault="009D2F38" w:rsidP="009D2F38">
      <w:pPr>
        <w:pStyle w:val="a4"/>
        <w:ind w:left="567"/>
        <w:jc w:val="both"/>
      </w:pPr>
    </w:p>
    <w:p w:rsidR="00706573" w:rsidRPr="00355F75" w:rsidRDefault="00E718FB" w:rsidP="00E718FB">
      <w:pPr>
        <w:pStyle w:val="a4"/>
        <w:numPr>
          <w:ilvl w:val="0"/>
          <w:numId w:val="6"/>
        </w:numPr>
        <w:jc w:val="center"/>
        <w:rPr>
          <w:b/>
        </w:rPr>
      </w:pPr>
      <w:r w:rsidRPr="00355F75">
        <w:rPr>
          <w:b/>
        </w:rPr>
        <w:t>Содержание, виды и формы</w:t>
      </w:r>
      <w:r w:rsidR="00706573" w:rsidRPr="00355F75">
        <w:rPr>
          <w:b/>
        </w:rPr>
        <w:t xml:space="preserve"> контроля</w:t>
      </w:r>
    </w:p>
    <w:p w:rsidR="00706573" w:rsidRPr="00E718FB" w:rsidRDefault="00706573" w:rsidP="00E718FB">
      <w:pPr>
        <w:jc w:val="both"/>
        <w:rPr>
          <w:b/>
        </w:rPr>
      </w:pPr>
      <w:r w:rsidRPr="00E718FB">
        <w:rPr>
          <w:b/>
        </w:rPr>
        <w:t>Оцениванию подлежат:</w:t>
      </w:r>
    </w:p>
    <w:p w:rsidR="00706573" w:rsidRDefault="00E718FB" w:rsidP="00E718FB">
      <w:pPr>
        <w:pStyle w:val="a4"/>
        <w:numPr>
          <w:ilvl w:val="1"/>
          <w:numId w:val="6"/>
        </w:numPr>
        <w:ind w:left="567" w:hanging="567"/>
        <w:jc w:val="both"/>
      </w:pPr>
      <w:r>
        <w:t>У</w:t>
      </w:r>
      <w:r w:rsidR="00706573" w:rsidRPr="00706573">
        <w:t>ровень усвоения школьниками знаний, умений и навыков, обозначенных в</w:t>
      </w:r>
      <w:r>
        <w:t xml:space="preserve"> </w:t>
      </w:r>
      <w:r w:rsidR="00706573" w:rsidRPr="00706573">
        <w:t>Федеральном государственном стандарте начального общего образования (листы про</w:t>
      </w:r>
      <w:r w:rsidR="00706573" w:rsidRPr="00706573">
        <w:softHyphen/>
        <w:t xml:space="preserve">хождения учебного материала по темам, разделам). </w:t>
      </w:r>
    </w:p>
    <w:p w:rsidR="00E718FB" w:rsidRDefault="00E718FB" w:rsidP="00E718FB">
      <w:pPr>
        <w:pStyle w:val="a4"/>
        <w:numPr>
          <w:ilvl w:val="1"/>
          <w:numId w:val="6"/>
        </w:numPr>
        <w:ind w:left="567" w:hanging="567"/>
        <w:jc w:val="both"/>
      </w:pPr>
      <w:r>
        <w:t>К</w:t>
      </w:r>
      <w:r w:rsidRPr="00706573">
        <w:t>оличественная характеристика знаний, умений и на</w:t>
      </w:r>
      <w:r w:rsidRPr="00706573">
        <w:softHyphen/>
        <w:t xml:space="preserve">выков определяется только по итогам учебного года на </w:t>
      </w:r>
      <w:proofErr w:type="gramStart"/>
      <w:r w:rsidRPr="00706573">
        <w:t>основании</w:t>
      </w:r>
      <w:proofErr w:type="gramEnd"/>
      <w:r w:rsidRPr="00706573">
        <w:t xml:space="preserve"> итоговой работы по предмету, итогового мо</w:t>
      </w:r>
      <w:r w:rsidRPr="00706573">
        <w:softHyphen/>
        <w:t>ниторинга. Качественная характеристика знаний, уме</w:t>
      </w:r>
      <w:r w:rsidRPr="00706573">
        <w:softHyphen/>
        <w:t>ний и навыков составляется на основе диагностических материалов.</w:t>
      </w:r>
    </w:p>
    <w:p w:rsidR="00E718FB" w:rsidRPr="00706573" w:rsidRDefault="00E718FB" w:rsidP="00E718FB">
      <w:pPr>
        <w:pStyle w:val="a4"/>
        <w:numPr>
          <w:ilvl w:val="1"/>
          <w:numId w:val="6"/>
        </w:numPr>
        <w:ind w:left="567" w:hanging="567"/>
        <w:jc w:val="both"/>
      </w:pPr>
      <w:r>
        <w:t>О</w:t>
      </w:r>
      <w:r w:rsidRPr="00706573">
        <w:t>бщеучебные умения:</w:t>
      </w:r>
    </w:p>
    <w:p w:rsidR="00706573" w:rsidRPr="00E718FB" w:rsidRDefault="00706573" w:rsidP="00E718FB">
      <w:pPr>
        <w:jc w:val="both"/>
        <w:rPr>
          <w:i/>
        </w:rPr>
      </w:pPr>
      <w:r w:rsidRPr="00E718FB">
        <w:rPr>
          <w:i/>
        </w:rPr>
        <w:t>умение организовывать свои дела</w:t>
      </w:r>
      <w:r w:rsidR="00E718FB" w:rsidRPr="00E718FB">
        <w:rPr>
          <w:i/>
        </w:rPr>
        <w:t>: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самостоятельно формулировать цели урока после предварительного обсуждения;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учиться обнаруживать и формулировать учебную проблему вместе с учителем;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составлять план</w:t>
      </w:r>
      <w:r w:rsidR="00E718FB">
        <w:t xml:space="preserve"> решения проблемы (задачи) вмес</w:t>
      </w:r>
      <w:r w:rsidRPr="00706573">
        <w:t>те с учителем;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работая по плану, сверять свои действия с целью и, если нужно, исправлять ошибки с помощью учителя;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в диалоге с учителем оценивать выполн</w:t>
      </w:r>
      <w:r w:rsidR="00C71AA8">
        <w:t>ение своей работы и работы всех.</w:t>
      </w:r>
    </w:p>
    <w:p w:rsidR="00706573" w:rsidRPr="00E718FB" w:rsidRDefault="00706573" w:rsidP="006424D0">
      <w:pPr>
        <w:jc w:val="both"/>
        <w:rPr>
          <w:i/>
        </w:rPr>
      </w:pPr>
      <w:r w:rsidRPr="00E718FB">
        <w:rPr>
          <w:i/>
        </w:rPr>
        <w:t>умение пользоваться информацией: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самостоятельно предполагать, какие знания нужны для решения учебной задачи;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отбирать источ</w:t>
      </w:r>
      <w:r w:rsidR="006424D0">
        <w:t>ники информации среди предложен</w:t>
      </w:r>
      <w:r w:rsidRPr="00706573">
        <w:t xml:space="preserve">ных учителем словарей, энциклопедий, справочников, находить информацию в текстах, таблицах, схемах, </w:t>
      </w:r>
      <w:r w:rsidR="00E718FB">
        <w:t>ил</w:t>
      </w:r>
      <w:r w:rsidRPr="00706573">
        <w:t>люстрациях и др.;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сравнивать и группировать факты и явления;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определять причины явлений, событий;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делать выводы на основе обобщения знаний;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представлять информацию</w:t>
      </w:r>
      <w:r w:rsidR="00E718FB">
        <w:t xml:space="preserve"> в виде текста, табли</w:t>
      </w:r>
      <w:r w:rsidR="00C71AA8">
        <w:t>цы, схемы.</w:t>
      </w:r>
    </w:p>
    <w:p w:rsidR="00706573" w:rsidRPr="00E718FB" w:rsidRDefault="00706573" w:rsidP="006424D0">
      <w:pPr>
        <w:jc w:val="both"/>
        <w:rPr>
          <w:i/>
        </w:rPr>
      </w:pPr>
      <w:r w:rsidRPr="00E718FB">
        <w:rPr>
          <w:i/>
        </w:rPr>
        <w:t>умение оценивать то, что происходит вокруг: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отделять поступки от самого человека;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в предложенных ситуациях отмечать конкретные поступки, которые нельзя однозначно оценить как хорошие или плохие (потому что люди из различных групп об</w:t>
      </w:r>
      <w:r w:rsidR="00C71AA8">
        <w:t>щества оценивают их по-разному).</w:t>
      </w:r>
    </w:p>
    <w:p w:rsidR="00706573" w:rsidRPr="00E718FB" w:rsidRDefault="00706573" w:rsidP="006424D0">
      <w:pPr>
        <w:jc w:val="both"/>
        <w:rPr>
          <w:i/>
        </w:rPr>
      </w:pPr>
      <w:r w:rsidRPr="00E718FB">
        <w:rPr>
          <w:i/>
        </w:rPr>
        <w:t>умение общаться: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оформлять свои мысли в устной и письменной речи</w:t>
      </w:r>
      <w:r w:rsidR="00C71AA8">
        <w:t xml:space="preserve"> с учетом учебных и жизненных </w:t>
      </w:r>
      <w:r w:rsidRPr="00706573">
        <w:t>речевых ситуаций;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 xml:space="preserve">высказывать свою </w:t>
      </w:r>
      <w:r w:rsidR="00C71AA8">
        <w:t>точку зрения и пытаться ее обос</w:t>
      </w:r>
      <w:r w:rsidRPr="00706573">
        <w:t>новать, приводя аргументы;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lastRenderedPageBreak/>
        <w:t>слушать других</w:t>
      </w:r>
      <w:r w:rsidR="00C71AA8">
        <w:t>, пытаться принимать другую точку зрения.</w:t>
      </w:r>
    </w:p>
    <w:p w:rsidR="00706573" w:rsidRPr="00E718FB" w:rsidRDefault="00706573" w:rsidP="006424D0">
      <w:pPr>
        <w:jc w:val="both"/>
        <w:rPr>
          <w:i/>
        </w:rPr>
      </w:pPr>
      <w:r w:rsidRPr="00E718FB">
        <w:rPr>
          <w:i/>
        </w:rPr>
        <w:t>читать вслух и про себя тексты учебников и при этом: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вести диалог с автором (прогнозировать будущее чтение, ставить вопрос</w:t>
      </w:r>
      <w:r w:rsidR="006424D0">
        <w:t>ы к тексту и искать ответы, про</w:t>
      </w:r>
      <w:r w:rsidRPr="00706573">
        <w:t>верять себя);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 xml:space="preserve">отделять новое от </w:t>
      </w:r>
      <w:proofErr w:type="gramStart"/>
      <w:r w:rsidRPr="00706573">
        <w:t>известного</w:t>
      </w:r>
      <w:proofErr w:type="gramEnd"/>
      <w:r w:rsidRPr="00706573">
        <w:t>;</w:t>
      </w:r>
    </w:p>
    <w:p w:rsidR="00706573" w:rsidRPr="00706573" w:rsidRDefault="00706573" w:rsidP="006424D0">
      <w:pPr>
        <w:pStyle w:val="a4"/>
        <w:numPr>
          <w:ilvl w:val="0"/>
          <w:numId w:val="12"/>
        </w:numPr>
        <w:ind w:left="567"/>
        <w:jc w:val="both"/>
      </w:pPr>
      <w:r w:rsidRPr="00706573">
        <w:t>выделять главное;</w:t>
      </w:r>
    </w:p>
    <w:p w:rsidR="00706573" w:rsidRDefault="00E718FB" w:rsidP="006424D0">
      <w:pPr>
        <w:pStyle w:val="a4"/>
        <w:numPr>
          <w:ilvl w:val="0"/>
          <w:numId w:val="12"/>
        </w:numPr>
        <w:ind w:left="567"/>
        <w:jc w:val="both"/>
      </w:pPr>
      <w:r>
        <w:t>составлять план.</w:t>
      </w:r>
    </w:p>
    <w:p w:rsidR="00E718FB" w:rsidRPr="00E718FB" w:rsidRDefault="00E718FB" w:rsidP="00E718FB">
      <w:pPr>
        <w:jc w:val="both"/>
        <w:rPr>
          <w:i/>
        </w:rPr>
      </w:pPr>
      <w:r w:rsidRPr="00E718FB">
        <w:rPr>
          <w:i/>
        </w:rPr>
        <w:t>умение выполнять различные роли в группе, сотрудничать в совместном решении проблемы (задачи);</w:t>
      </w:r>
    </w:p>
    <w:p w:rsidR="00706573" w:rsidRPr="00C71AA8" w:rsidRDefault="00E718FB" w:rsidP="00706573">
      <w:pPr>
        <w:jc w:val="both"/>
        <w:rPr>
          <w:i/>
        </w:rPr>
      </w:pPr>
      <w:r w:rsidRPr="00E718FB">
        <w:rPr>
          <w:i/>
        </w:rPr>
        <w:t>умение уважите</w:t>
      </w:r>
      <w:r>
        <w:rPr>
          <w:i/>
        </w:rPr>
        <w:t xml:space="preserve">льно относиться к позиции </w:t>
      </w:r>
      <w:proofErr w:type="gramStart"/>
      <w:r>
        <w:rPr>
          <w:i/>
        </w:rPr>
        <w:t>друго</w:t>
      </w:r>
      <w:r w:rsidRPr="00E718FB">
        <w:rPr>
          <w:i/>
        </w:rPr>
        <w:t>го</w:t>
      </w:r>
      <w:proofErr w:type="gramEnd"/>
      <w:r w:rsidRPr="00E718FB">
        <w:rPr>
          <w:i/>
        </w:rPr>
        <w:t>, договариваться.</w:t>
      </w:r>
    </w:p>
    <w:p w:rsidR="00706573" w:rsidRPr="00355F75" w:rsidRDefault="00706573" w:rsidP="00706573">
      <w:pPr>
        <w:jc w:val="both"/>
        <w:rPr>
          <w:b/>
        </w:rPr>
      </w:pPr>
      <w:bookmarkStart w:id="0" w:name="bookmark9"/>
    </w:p>
    <w:p w:rsidR="00706573" w:rsidRPr="00355F75" w:rsidRDefault="00706573" w:rsidP="00355F75">
      <w:pPr>
        <w:pStyle w:val="a4"/>
        <w:numPr>
          <w:ilvl w:val="0"/>
          <w:numId w:val="6"/>
        </w:numPr>
        <w:jc w:val="center"/>
        <w:rPr>
          <w:b/>
        </w:rPr>
      </w:pPr>
      <w:r w:rsidRPr="00355F75">
        <w:rPr>
          <w:b/>
        </w:rPr>
        <w:t>Виды и формы контроля</w:t>
      </w:r>
      <w:bookmarkEnd w:id="0"/>
    </w:p>
    <w:p w:rsidR="00706573" w:rsidRDefault="00706573" w:rsidP="00355F75">
      <w:pPr>
        <w:pStyle w:val="a4"/>
        <w:numPr>
          <w:ilvl w:val="1"/>
          <w:numId w:val="6"/>
        </w:numPr>
        <w:ind w:left="567" w:hanging="567"/>
      </w:pPr>
      <w:r w:rsidRPr="00706573">
        <w:t>Видами контроля я</w:t>
      </w:r>
      <w:r w:rsidR="00355F75">
        <w:t>вляются: стартовый, пооперацион</w:t>
      </w:r>
      <w:r w:rsidRPr="00706573">
        <w:t>ный, контроль по результату, рефлексивный, итоговый.</w:t>
      </w:r>
    </w:p>
    <w:p w:rsidR="00355F75" w:rsidRDefault="00355F75" w:rsidP="00355F75">
      <w:pPr>
        <w:pStyle w:val="a4"/>
        <w:numPr>
          <w:ilvl w:val="1"/>
          <w:numId w:val="6"/>
        </w:numPr>
        <w:ind w:left="567" w:hanging="567"/>
      </w:pPr>
      <w:r w:rsidRPr="00706573">
        <w:t>Формы контрольн</w:t>
      </w:r>
      <w:r>
        <w:t xml:space="preserve">ых работ: 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>
        <w:t xml:space="preserve">самостоятельные; 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>
        <w:t>стартовые;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 w:rsidRPr="00706573">
        <w:t>тестовые</w:t>
      </w:r>
      <w:r>
        <w:t>;</w:t>
      </w:r>
      <w:r w:rsidRPr="00706573">
        <w:t xml:space="preserve"> 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 w:rsidRPr="00706573">
        <w:t>ди</w:t>
      </w:r>
      <w:r>
        <w:t>агностические;</w:t>
      </w:r>
      <w:r w:rsidRPr="00706573">
        <w:t xml:space="preserve"> 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>
        <w:t>тематические прове</w:t>
      </w:r>
      <w:r w:rsidRPr="00706573">
        <w:t>рочные</w:t>
      </w:r>
      <w:r>
        <w:t>;</w:t>
      </w:r>
      <w:r w:rsidRPr="00706573">
        <w:t xml:space="preserve"> </w:t>
      </w:r>
    </w:p>
    <w:p w:rsidR="00355F75" w:rsidRPr="00C71AA8" w:rsidRDefault="00355F75" w:rsidP="00C71AA8">
      <w:pPr>
        <w:pStyle w:val="a4"/>
        <w:numPr>
          <w:ilvl w:val="0"/>
          <w:numId w:val="13"/>
        </w:numPr>
        <w:ind w:left="567"/>
      </w:pPr>
      <w:r w:rsidRPr="00C71AA8">
        <w:t>итоговые проверочные;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 w:rsidRPr="00706573">
        <w:t>графические ра</w:t>
      </w:r>
      <w:r>
        <w:t>боты (рисунки, схемы, чертежи);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>
        <w:t>исследовательские;</w:t>
      </w:r>
      <w:r w:rsidRPr="00706573">
        <w:t xml:space="preserve"> </w:t>
      </w:r>
    </w:p>
    <w:p w:rsidR="00355F75" w:rsidRDefault="00355F75" w:rsidP="00C71AA8">
      <w:pPr>
        <w:pStyle w:val="a4"/>
        <w:numPr>
          <w:ilvl w:val="0"/>
          <w:numId w:val="13"/>
        </w:numPr>
        <w:ind w:left="567"/>
      </w:pPr>
      <w:r w:rsidRPr="00706573">
        <w:t>п</w:t>
      </w:r>
      <w:r>
        <w:t xml:space="preserve">роектные; </w:t>
      </w:r>
    </w:p>
    <w:p w:rsidR="00355F75" w:rsidRPr="00706573" w:rsidRDefault="00355F75" w:rsidP="00C71AA8">
      <w:pPr>
        <w:pStyle w:val="a4"/>
        <w:numPr>
          <w:ilvl w:val="0"/>
          <w:numId w:val="13"/>
        </w:numPr>
        <w:ind w:left="567"/>
      </w:pPr>
      <w:r>
        <w:t>а также результаты вы</w:t>
      </w:r>
      <w:r w:rsidRPr="00706573">
        <w:t xml:space="preserve">ступлений на </w:t>
      </w:r>
      <w:proofErr w:type="gramStart"/>
      <w:r w:rsidRPr="00706573">
        <w:t>смотрах</w:t>
      </w:r>
      <w:proofErr w:type="gramEnd"/>
      <w:r w:rsidRPr="00706573">
        <w:t>, конкурсах, выставках, праздниках</w:t>
      </w:r>
      <w:r w:rsidR="00DD3878">
        <w:t xml:space="preserve"> и т.п</w:t>
      </w:r>
      <w:r w:rsidRPr="00706573">
        <w:t>.</w:t>
      </w:r>
    </w:p>
    <w:p w:rsidR="00706573" w:rsidRPr="00706573" w:rsidRDefault="00706573" w:rsidP="00706573">
      <w:pPr>
        <w:jc w:val="both"/>
      </w:pPr>
      <w:bookmarkStart w:id="1" w:name="bookmark10"/>
    </w:p>
    <w:p w:rsidR="00706573" w:rsidRPr="00355F75" w:rsidRDefault="00706573" w:rsidP="00355F75">
      <w:pPr>
        <w:pStyle w:val="a4"/>
        <w:numPr>
          <w:ilvl w:val="0"/>
          <w:numId w:val="6"/>
        </w:numPr>
        <w:jc w:val="center"/>
        <w:rPr>
          <w:b/>
        </w:rPr>
      </w:pPr>
      <w:r w:rsidRPr="00355F75">
        <w:rPr>
          <w:b/>
        </w:rPr>
        <w:t>Требования к контролю и оцен</w:t>
      </w:r>
      <w:bookmarkEnd w:id="1"/>
      <w:r w:rsidRPr="00355F75">
        <w:rPr>
          <w:b/>
        </w:rPr>
        <w:t>ке</w:t>
      </w:r>
    </w:p>
    <w:p w:rsidR="00706573" w:rsidRDefault="00706573" w:rsidP="00355F75">
      <w:pPr>
        <w:pStyle w:val="a4"/>
        <w:numPr>
          <w:ilvl w:val="1"/>
          <w:numId w:val="6"/>
        </w:numPr>
        <w:ind w:left="567" w:hanging="567"/>
        <w:jc w:val="both"/>
      </w:pPr>
      <w:proofErr w:type="gramStart"/>
      <w:r w:rsidRPr="00706573">
        <w:t>Контроль должен быть мотивирующи</w:t>
      </w:r>
      <w:r w:rsidR="00355F75">
        <w:t xml:space="preserve">м и диагностирующим, а оценка - </w:t>
      </w:r>
      <w:r w:rsidRPr="00706573">
        <w:t>рефлексивной и прогностической.</w:t>
      </w:r>
      <w:proofErr w:type="gramEnd"/>
    </w:p>
    <w:p w:rsidR="00355F75" w:rsidRPr="00706573" w:rsidRDefault="00355F75" w:rsidP="00355F75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Требования к контролю:</w:t>
      </w:r>
    </w:p>
    <w:p w:rsidR="00355F75" w:rsidRPr="00706573" w:rsidRDefault="00355F75" w:rsidP="00C71AA8">
      <w:pPr>
        <w:pStyle w:val="a4"/>
        <w:numPr>
          <w:ilvl w:val="0"/>
          <w:numId w:val="14"/>
        </w:numPr>
        <w:ind w:left="567"/>
        <w:jc w:val="both"/>
      </w:pPr>
      <w:r w:rsidRPr="00706573">
        <w:t>системность и рег</w:t>
      </w:r>
      <w:r w:rsidR="00380E32">
        <w:t>улярность контроля как отдельно</w:t>
      </w:r>
      <w:r w:rsidRPr="00706573">
        <w:t>го обучающегося, так и класса в целом;</w:t>
      </w:r>
    </w:p>
    <w:p w:rsidR="00355F75" w:rsidRPr="00706573" w:rsidRDefault="00355F75" w:rsidP="00C71AA8">
      <w:pPr>
        <w:pStyle w:val="a4"/>
        <w:numPr>
          <w:ilvl w:val="0"/>
          <w:numId w:val="14"/>
        </w:numPr>
        <w:ind w:left="567"/>
        <w:jc w:val="both"/>
      </w:pPr>
      <w:r w:rsidRPr="00706573">
        <w:t>использование контроля в интересах</w:t>
      </w:r>
      <w:r>
        <w:t xml:space="preserve"> всех обучаю</w:t>
      </w:r>
      <w:r w:rsidRPr="00706573">
        <w:t>щихся и в целях их обучения, воспитания и развития;</w:t>
      </w:r>
    </w:p>
    <w:p w:rsidR="00355F75" w:rsidRPr="00706573" w:rsidRDefault="00355F75" w:rsidP="00C71AA8">
      <w:pPr>
        <w:pStyle w:val="a4"/>
        <w:numPr>
          <w:ilvl w:val="0"/>
          <w:numId w:val="14"/>
        </w:numPr>
        <w:ind w:left="567"/>
        <w:jc w:val="both"/>
      </w:pPr>
      <w:r w:rsidRPr="00706573">
        <w:t xml:space="preserve">всесторонность, отражающаяся как в </w:t>
      </w:r>
      <w:proofErr w:type="gramStart"/>
      <w:r w:rsidRPr="00706573">
        <w:t>контроле за</w:t>
      </w:r>
      <w:proofErr w:type="gramEnd"/>
      <w:r w:rsidRPr="00706573">
        <w:t xml:space="preserve"> усвоением образовательных стандар</w:t>
      </w:r>
      <w:r>
        <w:t>тов, так и в сфор</w:t>
      </w:r>
      <w:r w:rsidRPr="00706573">
        <w:t>мированности универсальных умений;</w:t>
      </w:r>
    </w:p>
    <w:p w:rsidR="00355F75" w:rsidRPr="00706573" w:rsidRDefault="00355F75" w:rsidP="00C71AA8">
      <w:pPr>
        <w:pStyle w:val="a4"/>
        <w:numPr>
          <w:ilvl w:val="0"/>
          <w:numId w:val="14"/>
        </w:numPr>
        <w:ind w:left="567"/>
        <w:jc w:val="both"/>
      </w:pPr>
      <w:r w:rsidRPr="00706573">
        <w:t>объективность, выражающаяся в создании рав</w:t>
      </w:r>
      <w:r w:rsidRPr="00706573">
        <w:softHyphen/>
        <w:t>ных для всех обучающих</w:t>
      </w:r>
      <w:r>
        <w:t>ся условий при любых фор</w:t>
      </w:r>
      <w:r w:rsidRPr="00706573">
        <w:t>мах контроля;</w:t>
      </w:r>
    </w:p>
    <w:p w:rsidR="00355F75" w:rsidRPr="00706573" w:rsidRDefault="00355F75" w:rsidP="00C71AA8">
      <w:pPr>
        <w:pStyle w:val="a4"/>
        <w:numPr>
          <w:ilvl w:val="0"/>
          <w:numId w:val="14"/>
        </w:numPr>
        <w:ind w:left="567"/>
        <w:jc w:val="both"/>
      </w:pPr>
      <w:r w:rsidRPr="00706573">
        <w:t>оптимальность к</w:t>
      </w:r>
      <w:r w:rsidR="00DD3878">
        <w:t>онтроля, который должен быть ор</w:t>
      </w:r>
      <w:r w:rsidRPr="00706573">
        <w:t>ганизован таким образом, чтобы за минимальное время получить необходимые данные о его результатах.</w:t>
      </w:r>
    </w:p>
    <w:p w:rsidR="00706573" w:rsidRPr="00706573" w:rsidRDefault="00706573" w:rsidP="00706573">
      <w:pPr>
        <w:jc w:val="both"/>
      </w:pPr>
    </w:p>
    <w:p w:rsidR="00706573" w:rsidRPr="00355F75" w:rsidRDefault="00706573" w:rsidP="00355F75">
      <w:pPr>
        <w:pStyle w:val="a4"/>
        <w:numPr>
          <w:ilvl w:val="0"/>
          <w:numId w:val="6"/>
        </w:numPr>
        <w:jc w:val="center"/>
        <w:rPr>
          <w:b/>
        </w:rPr>
      </w:pPr>
      <w:r w:rsidRPr="00355F75">
        <w:rPr>
          <w:b/>
        </w:rPr>
        <w:t xml:space="preserve"> Механизм оценивания</w:t>
      </w:r>
    </w:p>
    <w:p w:rsidR="00706573" w:rsidRPr="00706573" w:rsidRDefault="00706573" w:rsidP="00355F75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Существенной особенностью контроля является формирование умения контролировать свою учебную деятельность (планирование, вы</w:t>
      </w:r>
      <w:r w:rsidR="00355F75">
        <w:t xml:space="preserve">полнение, получение результата, </w:t>
      </w:r>
      <w:r w:rsidRPr="00706573">
        <w:t>корректирование деятел</w:t>
      </w:r>
      <w:r w:rsidR="00380E32">
        <w:t>ьности в зависимости от получен</w:t>
      </w:r>
      <w:r w:rsidRPr="00706573">
        <w:t>ного результата) самими обучающимися, в частности:</w:t>
      </w:r>
    </w:p>
    <w:p w:rsidR="00355F75" w:rsidRDefault="00380E32" w:rsidP="00C71AA8">
      <w:pPr>
        <w:pStyle w:val="a4"/>
        <w:numPr>
          <w:ilvl w:val="0"/>
          <w:numId w:val="15"/>
        </w:numPr>
        <w:ind w:left="567"/>
        <w:jc w:val="both"/>
      </w:pPr>
      <w:r>
        <w:t>развитие у обучающихся навыков самоконтроля за сте</w:t>
      </w:r>
      <w:r w:rsidR="00706573" w:rsidRPr="00706573">
        <w:t xml:space="preserve">пенью усвоения учебного материала, </w:t>
      </w:r>
    </w:p>
    <w:p w:rsidR="00706573" w:rsidRPr="00706573" w:rsidRDefault="00355F75" w:rsidP="00C71AA8">
      <w:pPr>
        <w:pStyle w:val="a4"/>
        <w:numPr>
          <w:ilvl w:val="0"/>
          <w:numId w:val="15"/>
        </w:numPr>
        <w:ind w:left="567"/>
        <w:jc w:val="both"/>
      </w:pPr>
      <w:r>
        <w:t>умения самостоя</w:t>
      </w:r>
      <w:r w:rsidR="00706573" w:rsidRPr="00706573">
        <w:t>тельно находить доп</w:t>
      </w:r>
      <w:r w:rsidR="00380E32">
        <w:t>ущенные ошибки, просчеты, неточ</w:t>
      </w:r>
      <w:r w:rsidR="00706573" w:rsidRPr="00706573">
        <w:t>ности, намечать способы их устранения;</w:t>
      </w:r>
    </w:p>
    <w:p w:rsidR="00706573" w:rsidRPr="00706573" w:rsidRDefault="00706573" w:rsidP="00C71AA8">
      <w:pPr>
        <w:pStyle w:val="a4"/>
        <w:numPr>
          <w:ilvl w:val="0"/>
          <w:numId w:val="15"/>
        </w:numPr>
        <w:ind w:left="567"/>
        <w:jc w:val="both"/>
      </w:pPr>
      <w:r w:rsidRPr="00706573">
        <w:lastRenderedPageBreak/>
        <w:t xml:space="preserve">обучение способам самоконтроля и самооценки, </w:t>
      </w:r>
      <w:r w:rsidR="00380E32">
        <w:t>уве</w:t>
      </w:r>
      <w:r w:rsidR="00355F75">
        <w:t>личение объема</w:t>
      </w:r>
      <w:r w:rsidRPr="00706573">
        <w:t xml:space="preserve"> самостоятельной работы;</w:t>
      </w:r>
    </w:p>
    <w:p w:rsidR="00706573" w:rsidRPr="00706573" w:rsidRDefault="00706573" w:rsidP="00C71AA8">
      <w:pPr>
        <w:pStyle w:val="a4"/>
        <w:numPr>
          <w:ilvl w:val="0"/>
          <w:numId w:val="15"/>
        </w:numPr>
        <w:ind w:left="567"/>
        <w:jc w:val="both"/>
      </w:pPr>
      <w:r w:rsidRPr="00706573">
        <w:t>обеспечение максимальной продуктивной учебной деятельности школьников: умение различать способы и результаты собственной учебной деятельности, развитие и совершенствование</w:t>
      </w:r>
      <w:r w:rsidR="00380E32">
        <w:t xml:space="preserve"> коммуникативных умений, повыше</w:t>
      </w:r>
      <w:r w:rsidRPr="00706573">
        <w:t>ние интереса к учению, понимание смысла учения;</w:t>
      </w:r>
    </w:p>
    <w:p w:rsidR="00706573" w:rsidRPr="00706573" w:rsidRDefault="00706573" w:rsidP="00C71AA8">
      <w:pPr>
        <w:pStyle w:val="a4"/>
        <w:numPr>
          <w:ilvl w:val="0"/>
          <w:numId w:val="15"/>
        </w:numPr>
        <w:ind w:left="567"/>
        <w:jc w:val="both"/>
      </w:pPr>
      <w:r w:rsidRPr="00706573">
        <w:t>использование педагогом разнообразных методи</w:t>
      </w:r>
      <w:r w:rsidRPr="00706573">
        <w:softHyphen/>
        <w:t>ческих приемов диагностики моти</w:t>
      </w:r>
      <w:r w:rsidR="00355F75">
        <w:t>вации, интереса к уче</w:t>
      </w:r>
      <w:r w:rsidRPr="00706573">
        <w:t>нию при выстраивани</w:t>
      </w:r>
      <w:r w:rsidR="00355F75">
        <w:t>и технологии контроля и оценива</w:t>
      </w:r>
      <w:r w:rsidRPr="00706573">
        <w:t>ния</w:t>
      </w:r>
      <w:r w:rsidR="00355F75">
        <w:t xml:space="preserve"> </w:t>
      </w:r>
      <w:r w:rsidRPr="00706573">
        <w:t>результатов учебной деятельности.</w:t>
      </w:r>
    </w:p>
    <w:p w:rsidR="00706573" w:rsidRPr="00706573" w:rsidRDefault="00706573" w:rsidP="00706573">
      <w:pPr>
        <w:jc w:val="both"/>
      </w:pPr>
    </w:p>
    <w:p w:rsidR="00706573" w:rsidRPr="00355F75" w:rsidRDefault="00706573" w:rsidP="00355F75">
      <w:pPr>
        <w:pStyle w:val="a4"/>
        <w:numPr>
          <w:ilvl w:val="0"/>
          <w:numId w:val="6"/>
        </w:numPr>
        <w:jc w:val="center"/>
        <w:rPr>
          <w:b/>
        </w:rPr>
      </w:pPr>
      <w:bookmarkStart w:id="2" w:name="bookmark17"/>
      <w:r w:rsidRPr="00355F75">
        <w:rPr>
          <w:b/>
        </w:rPr>
        <w:t>Взаимодействие с родителями (законными представителями) в процессе новой системы оценивания результатов учения</w:t>
      </w:r>
      <w:bookmarkEnd w:id="2"/>
    </w:p>
    <w:p w:rsidR="00355F75" w:rsidRDefault="00706573" w:rsidP="00355F75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 xml:space="preserve">Учителя на родительских </w:t>
      </w:r>
      <w:proofErr w:type="gramStart"/>
      <w:r w:rsidRPr="00706573">
        <w:t>собраниях</w:t>
      </w:r>
      <w:proofErr w:type="gramEnd"/>
      <w:r w:rsidR="00C71AA8">
        <w:t xml:space="preserve"> обязаны познакомить родителей</w:t>
      </w:r>
      <w:r w:rsidRPr="00706573">
        <w:t xml:space="preserve"> (законных представителей) обучающихся с особенностями и критериями оценивания. </w:t>
      </w:r>
    </w:p>
    <w:p w:rsidR="00355F75" w:rsidRPr="00706573" w:rsidRDefault="00355F75" w:rsidP="00355F75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В целях информир</w:t>
      </w:r>
      <w:r w:rsidR="00C71AA8">
        <w:t>ования родителей (законных пред</w:t>
      </w:r>
      <w:r w:rsidRPr="00706573">
        <w:t xml:space="preserve">ставителей) обучающихся о </w:t>
      </w:r>
      <w:r w:rsidR="00380E32">
        <w:t>результатах обучения и разви</w:t>
      </w:r>
      <w:r w:rsidRPr="00706573">
        <w:t xml:space="preserve">тия их детей учителя регулярно проводят индивидуальные консультации, отмечают текущие достижения в дневниках обучающихся, а по итогам </w:t>
      </w:r>
      <w:r w:rsidR="00380E32">
        <w:t>учебной четверти на родитель</w:t>
      </w:r>
      <w:r w:rsidRPr="00706573">
        <w:t>ских собраниях знакомят с результатами достижений.</w:t>
      </w:r>
    </w:p>
    <w:p w:rsidR="00706573" w:rsidRPr="00706573" w:rsidRDefault="00706573" w:rsidP="00706573">
      <w:pPr>
        <w:jc w:val="both"/>
      </w:pPr>
    </w:p>
    <w:p w:rsidR="00706573" w:rsidRPr="00355F75" w:rsidRDefault="00C71AA8" w:rsidP="00355F75">
      <w:pPr>
        <w:pStyle w:val="a4"/>
        <w:numPr>
          <w:ilvl w:val="0"/>
          <w:numId w:val="6"/>
        </w:numPr>
        <w:jc w:val="center"/>
        <w:rPr>
          <w:b/>
        </w:rPr>
      </w:pPr>
      <w:r>
        <w:rPr>
          <w:b/>
        </w:rPr>
        <w:t>Ведение документации</w:t>
      </w:r>
    </w:p>
    <w:p w:rsidR="00706573" w:rsidRPr="00706573" w:rsidRDefault="00DD3878" w:rsidP="00355F75">
      <w:pPr>
        <w:pStyle w:val="a4"/>
        <w:numPr>
          <w:ilvl w:val="1"/>
          <w:numId w:val="6"/>
        </w:numPr>
        <w:ind w:left="567" w:hanging="567"/>
        <w:jc w:val="both"/>
      </w:pPr>
      <w:r>
        <w:t>Документация учителя.</w:t>
      </w:r>
    </w:p>
    <w:p w:rsidR="00355F75" w:rsidRDefault="00706573" w:rsidP="00355F75">
      <w:pPr>
        <w:pStyle w:val="a4"/>
        <w:numPr>
          <w:ilvl w:val="2"/>
          <w:numId w:val="6"/>
        </w:numPr>
        <w:ind w:left="567" w:hanging="567"/>
        <w:jc w:val="both"/>
      </w:pPr>
      <w:proofErr w:type="gramStart"/>
      <w:r w:rsidRPr="00706573">
        <w:t>Классный</w:t>
      </w:r>
      <w:proofErr w:type="gramEnd"/>
      <w:r w:rsidRPr="00706573">
        <w:t xml:space="preserve"> журнал является главным документом учителя и заполняется соответственно программе. </w:t>
      </w:r>
    </w:p>
    <w:p w:rsidR="00355F75" w:rsidRDefault="00706573" w:rsidP="00355F75">
      <w:pPr>
        <w:pStyle w:val="a4"/>
        <w:numPr>
          <w:ilvl w:val="2"/>
          <w:numId w:val="6"/>
        </w:numPr>
        <w:ind w:left="567" w:hanging="567"/>
        <w:jc w:val="both"/>
      </w:pPr>
      <w:r w:rsidRPr="00706573">
        <w:t>Отметки в 1 классе в течение года</w:t>
      </w:r>
      <w:r w:rsidR="00380E32">
        <w:t xml:space="preserve"> не выставляются</w:t>
      </w:r>
      <w:r w:rsidRPr="00706573">
        <w:t>.</w:t>
      </w:r>
    </w:p>
    <w:p w:rsidR="00355F75" w:rsidRPr="00706573" w:rsidRDefault="00355F75" w:rsidP="00355F75">
      <w:pPr>
        <w:pStyle w:val="a4"/>
        <w:numPr>
          <w:ilvl w:val="2"/>
          <w:numId w:val="6"/>
        </w:numPr>
        <w:ind w:left="567" w:hanging="567"/>
        <w:jc w:val="both"/>
      </w:pPr>
      <w:r w:rsidRPr="00706573">
        <w:t>В целях обеспечения безотметочного обучения учителями осуществляются:</w:t>
      </w:r>
    </w:p>
    <w:p w:rsidR="00FD1251" w:rsidRDefault="00380E32" w:rsidP="00C71AA8">
      <w:pPr>
        <w:pStyle w:val="a4"/>
        <w:numPr>
          <w:ilvl w:val="0"/>
          <w:numId w:val="16"/>
        </w:numPr>
        <w:ind w:left="567"/>
        <w:jc w:val="both"/>
      </w:pPr>
      <w:r>
        <w:t xml:space="preserve">качественная и количественная </w:t>
      </w:r>
      <w:r w:rsidR="00355F75" w:rsidRPr="00706573">
        <w:t>характеристика зн</w:t>
      </w:r>
      <w:r>
        <w:t>аний, умений и навыков обучающихся</w:t>
      </w:r>
      <w:r w:rsidR="00FD1251">
        <w:t>;</w:t>
      </w:r>
    </w:p>
    <w:p w:rsidR="00FD1251" w:rsidRDefault="00FD1251" w:rsidP="00C71AA8">
      <w:pPr>
        <w:pStyle w:val="a4"/>
        <w:numPr>
          <w:ilvl w:val="0"/>
          <w:numId w:val="16"/>
        </w:numPr>
        <w:ind w:left="567"/>
        <w:jc w:val="both"/>
      </w:pPr>
      <w:r>
        <w:t>ведутся портфолио;</w:t>
      </w:r>
      <w:r w:rsidR="00355F75" w:rsidRPr="00706573">
        <w:t xml:space="preserve"> </w:t>
      </w:r>
    </w:p>
    <w:p w:rsidR="00FD1251" w:rsidRDefault="00355F75" w:rsidP="00C71AA8">
      <w:pPr>
        <w:pStyle w:val="a4"/>
        <w:numPr>
          <w:ilvl w:val="0"/>
          <w:numId w:val="16"/>
        </w:numPr>
        <w:ind w:left="567"/>
        <w:jc w:val="both"/>
      </w:pPr>
      <w:r w:rsidRPr="00706573">
        <w:t xml:space="preserve">листы </w:t>
      </w:r>
      <w:r w:rsidR="00FD1251">
        <w:t>прохождения учебного материала;</w:t>
      </w:r>
    </w:p>
    <w:p w:rsidR="00355F75" w:rsidRDefault="00355F75" w:rsidP="00C71AA8">
      <w:pPr>
        <w:pStyle w:val="a4"/>
        <w:numPr>
          <w:ilvl w:val="0"/>
          <w:numId w:val="16"/>
        </w:numPr>
        <w:ind w:left="567"/>
        <w:jc w:val="both"/>
      </w:pPr>
      <w:r w:rsidRPr="00706573">
        <w:t>листы развития общеучебных навыков.</w:t>
      </w:r>
    </w:p>
    <w:p w:rsidR="00FD1251" w:rsidRDefault="00FD1251" w:rsidP="00FD1251">
      <w:pPr>
        <w:pStyle w:val="a4"/>
        <w:numPr>
          <w:ilvl w:val="2"/>
          <w:numId w:val="6"/>
        </w:numPr>
        <w:ind w:left="567" w:hanging="567"/>
      </w:pPr>
      <w:r w:rsidRPr="00706573">
        <w:t>Анализ педагогической деятельности на основе анал</w:t>
      </w:r>
      <w:r w:rsidR="00380E32">
        <w:t xml:space="preserve">иза учебной работы обучающихся </w:t>
      </w:r>
      <w:r w:rsidRPr="00FD1251">
        <w:t>включает</w:t>
      </w:r>
      <w:r>
        <w:t xml:space="preserve"> </w:t>
      </w:r>
      <w:r w:rsidRPr="00FD1251">
        <w:t>с</w:t>
      </w:r>
      <w:r>
        <w:t xml:space="preserve">ледующие </w:t>
      </w:r>
      <w:r w:rsidRPr="00FD1251">
        <w:t>данные:</w:t>
      </w:r>
    </w:p>
    <w:p w:rsidR="00FD1251" w:rsidRDefault="00380E32" w:rsidP="006424D0">
      <w:pPr>
        <w:pStyle w:val="a4"/>
        <w:numPr>
          <w:ilvl w:val="0"/>
          <w:numId w:val="18"/>
        </w:numPr>
        <w:ind w:left="567"/>
        <w:jc w:val="both"/>
      </w:pPr>
      <w:r>
        <w:t>динамику развития обучающихся</w:t>
      </w:r>
      <w:r w:rsidR="00FD1251">
        <w:t xml:space="preserve"> за учебный период;</w:t>
      </w:r>
    </w:p>
    <w:p w:rsidR="00FD1251" w:rsidRDefault="00380E32" w:rsidP="006424D0">
      <w:pPr>
        <w:pStyle w:val="a4"/>
        <w:numPr>
          <w:ilvl w:val="0"/>
          <w:numId w:val="18"/>
        </w:numPr>
        <w:ind w:left="567"/>
        <w:jc w:val="both"/>
      </w:pPr>
      <w:r>
        <w:t xml:space="preserve">уровень усвоения </w:t>
      </w:r>
      <w:proofErr w:type="gramStart"/>
      <w:r>
        <w:t>обучающимися</w:t>
      </w:r>
      <w:proofErr w:type="gramEnd"/>
      <w:r w:rsidR="00FD1251" w:rsidRPr="00FD1251">
        <w:t xml:space="preserve"> знаний и умений по основным темам;</w:t>
      </w:r>
    </w:p>
    <w:p w:rsidR="00FD1251" w:rsidRDefault="00FD1251" w:rsidP="006424D0">
      <w:pPr>
        <w:pStyle w:val="a4"/>
        <w:numPr>
          <w:ilvl w:val="0"/>
          <w:numId w:val="18"/>
        </w:numPr>
        <w:ind w:left="567"/>
        <w:jc w:val="both"/>
      </w:pPr>
      <w:r w:rsidRPr="00FD1251">
        <w:t>уровень сформированности основных компонент</w:t>
      </w:r>
      <w:r w:rsidR="00380E32">
        <w:t>ов учебной деятельности обучающихся</w:t>
      </w:r>
      <w:r w:rsidR="006424D0">
        <w:t>;</w:t>
      </w:r>
    </w:p>
    <w:p w:rsidR="00FD1251" w:rsidRDefault="00FD1251" w:rsidP="006424D0">
      <w:pPr>
        <w:pStyle w:val="a4"/>
        <w:numPr>
          <w:ilvl w:val="0"/>
          <w:numId w:val="18"/>
        </w:numPr>
        <w:ind w:left="567"/>
        <w:jc w:val="both"/>
      </w:pPr>
      <w:r w:rsidRPr="00FD1251">
        <w:t>сведения о выполнении программы с указанием успехов и возникших трудностей;</w:t>
      </w:r>
    </w:p>
    <w:p w:rsidR="00FD1251" w:rsidRDefault="00FD1251" w:rsidP="006424D0">
      <w:pPr>
        <w:pStyle w:val="a4"/>
        <w:numPr>
          <w:ilvl w:val="0"/>
          <w:numId w:val="18"/>
        </w:numPr>
        <w:ind w:left="567"/>
        <w:jc w:val="both"/>
      </w:pPr>
      <w:r w:rsidRPr="00FD1251">
        <w:t>выводы о причинах проблем, неудач и предложения по их преодолению.</w:t>
      </w:r>
    </w:p>
    <w:p w:rsidR="00FD1251" w:rsidRDefault="00FD1251" w:rsidP="00706573">
      <w:pPr>
        <w:pStyle w:val="a4"/>
        <w:numPr>
          <w:ilvl w:val="1"/>
          <w:numId w:val="6"/>
        </w:numPr>
        <w:ind w:left="567" w:hanging="567"/>
        <w:jc w:val="both"/>
      </w:pPr>
      <w:r>
        <w:t xml:space="preserve">Документация </w:t>
      </w:r>
      <w:r w:rsidR="00380E32">
        <w:t>обучающихся</w:t>
      </w:r>
      <w:r w:rsidR="00DD3878">
        <w:t>.</w:t>
      </w:r>
    </w:p>
    <w:p w:rsidR="00706573" w:rsidRPr="00706573" w:rsidRDefault="00706573" w:rsidP="00FD1251">
      <w:pPr>
        <w:pStyle w:val="a4"/>
        <w:ind w:left="567"/>
        <w:jc w:val="both"/>
      </w:pPr>
      <w:r w:rsidRPr="00706573">
        <w:t xml:space="preserve">Для выполнения </w:t>
      </w:r>
      <w:proofErr w:type="gramStart"/>
      <w:r w:rsidRPr="00706573">
        <w:t>итоговых</w:t>
      </w:r>
      <w:proofErr w:type="gramEnd"/>
      <w:r w:rsidRPr="00706573">
        <w:t xml:space="preserve"> и тематических контрол</w:t>
      </w:r>
      <w:r w:rsidR="006424D0">
        <w:t xml:space="preserve">ьных работ по русскому языку и </w:t>
      </w:r>
      <w:r w:rsidRPr="00706573">
        <w:t>математике вводятся специальные тетради, которые на протяжении года хран</w:t>
      </w:r>
      <w:r w:rsidR="00ED36BF">
        <w:t>ятся в школе и выдаются обучающимся</w:t>
      </w:r>
      <w:r w:rsidRPr="00706573">
        <w:t xml:space="preserve"> для выполнения контрольных работ и работ над ошибками.</w:t>
      </w:r>
    </w:p>
    <w:p w:rsidR="00FD1251" w:rsidRDefault="00DD3878" w:rsidP="00706573">
      <w:pPr>
        <w:pStyle w:val="a4"/>
        <w:numPr>
          <w:ilvl w:val="1"/>
          <w:numId w:val="6"/>
        </w:numPr>
        <w:ind w:left="567" w:hanging="567"/>
        <w:jc w:val="both"/>
      </w:pPr>
      <w:r>
        <w:t>Администрация школы.</w:t>
      </w:r>
    </w:p>
    <w:p w:rsidR="00706573" w:rsidRDefault="00706573" w:rsidP="00FD1251">
      <w:pPr>
        <w:pStyle w:val="a4"/>
        <w:numPr>
          <w:ilvl w:val="2"/>
          <w:numId w:val="6"/>
        </w:numPr>
        <w:ind w:left="567" w:hanging="567"/>
        <w:jc w:val="both"/>
      </w:pPr>
      <w:r w:rsidRPr="00706573">
        <w:t xml:space="preserve"> В своей деятельности администрация школы использ</w:t>
      </w:r>
      <w:r w:rsidR="006424D0">
        <w:t xml:space="preserve">ует для анализа все </w:t>
      </w:r>
      <w:r w:rsidRPr="00706573">
        <w:t>необходи</w:t>
      </w:r>
      <w:r w:rsidR="00ED36BF">
        <w:t>мые материалы учителей, обучающихся</w:t>
      </w:r>
      <w:r w:rsidRPr="00706573">
        <w:t xml:space="preserve"> (классный журнал, содержательный анализ педагогической деятельности учителя за год, анализ проверочных и контрольных</w:t>
      </w:r>
      <w:r w:rsidR="00ED36BF">
        <w:t xml:space="preserve"> работ, тетради обучающихся</w:t>
      </w:r>
      <w:r w:rsidRPr="00706573">
        <w:t>, результаты психолого-педагогической диагностики) для создания целостной картины учебно-воспитательного процесса в начальной школе.</w:t>
      </w:r>
    </w:p>
    <w:p w:rsidR="00FD1251" w:rsidRDefault="00FD1251" w:rsidP="00FD1251">
      <w:pPr>
        <w:pStyle w:val="a4"/>
        <w:numPr>
          <w:ilvl w:val="2"/>
          <w:numId w:val="6"/>
        </w:numPr>
        <w:ind w:left="567" w:hanging="567"/>
        <w:jc w:val="both"/>
      </w:pPr>
      <w:r w:rsidRPr="00706573">
        <w:t>По итогам года на основе получаемых материалов от учителей администрация проводит анализ работы педагог</w:t>
      </w:r>
      <w:r w:rsidR="00ED36BF">
        <w:t xml:space="preserve">ического коллектива, определяя «проблемные» места, </w:t>
      </w:r>
      <w:r w:rsidRPr="00706573">
        <w:lastRenderedPageBreak/>
        <w:t>дос</w:t>
      </w:r>
      <w:r w:rsidR="00ED36BF">
        <w:t>тижения и трудности как обучающихся</w:t>
      </w:r>
      <w:r w:rsidRPr="00706573">
        <w:t>, так и учителей, и на их основе определяет задачи на последующий год обучения.</w:t>
      </w:r>
    </w:p>
    <w:p w:rsidR="009D2F38" w:rsidRDefault="009D2F38" w:rsidP="009D2F38">
      <w:pPr>
        <w:pStyle w:val="a4"/>
        <w:ind w:left="567"/>
        <w:jc w:val="both"/>
      </w:pPr>
    </w:p>
    <w:p w:rsidR="00706573" w:rsidRDefault="00706573" w:rsidP="00ED36BF">
      <w:pPr>
        <w:pStyle w:val="a4"/>
        <w:numPr>
          <w:ilvl w:val="0"/>
          <w:numId w:val="6"/>
        </w:numPr>
        <w:jc w:val="center"/>
        <w:rPr>
          <w:b/>
        </w:rPr>
      </w:pPr>
      <w:r w:rsidRPr="00ED36BF">
        <w:rPr>
          <w:b/>
        </w:rPr>
        <w:t>Права и обязанности субъектов контрольно-оценочной деятельности</w:t>
      </w:r>
    </w:p>
    <w:p w:rsidR="00ED36BF" w:rsidRDefault="00ED36BF" w:rsidP="00ED36BF">
      <w:pPr>
        <w:pStyle w:val="a4"/>
        <w:numPr>
          <w:ilvl w:val="1"/>
          <w:numId w:val="6"/>
        </w:numPr>
        <w:ind w:left="567" w:hanging="567"/>
        <w:jc w:val="both"/>
      </w:pPr>
      <w:r>
        <w:t xml:space="preserve">Между учителями, обучающимися, </w:t>
      </w:r>
      <w:r w:rsidRPr="00FD1251">
        <w:t>родителями</w:t>
      </w:r>
      <w:r>
        <w:t xml:space="preserve"> (законными представителями) обучающихся</w:t>
      </w:r>
      <w:r w:rsidRPr="00FD1251">
        <w:t xml:space="preserve"> и администрацией школы в рамках безотметочного обучения необходимо строить </w:t>
      </w:r>
      <w:proofErr w:type="gramStart"/>
      <w:r w:rsidRPr="00FD1251">
        <w:t>равноправное</w:t>
      </w:r>
      <w:proofErr w:type="gramEnd"/>
      <w:r w:rsidRPr="00FD1251">
        <w:t xml:space="preserve"> сотрудничество. Каждый из участников такого сотрудничества имеет право</w:t>
      </w:r>
      <w:r>
        <w:t>,</w:t>
      </w:r>
      <w:r w:rsidRPr="00FD1251">
        <w:t xml:space="preserve"> прежде всего</w:t>
      </w:r>
      <w:r>
        <w:t>,</w:t>
      </w:r>
      <w:r w:rsidRPr="00FD1251">
        <w:t xml:space="preserve">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ED36BF" w:rsidRDefault="00ED36BF" w:rsidP="00ED36BF">
      <w:pPr>
        <w:pStyle w:val="a4"/>
        <w:numPr>
          <w:ilvl w:val="1"/>
          <w:numId w:val="6"/>
        </w:numPr>
        <w:ind w:left="567" w:hanging="567"/>
        <w:jc w:val="both"/>
      </w:pPr>
      <w:r>
        <w:t>Права и</w:t>
      </w:r>
      <w:r w:rsidR="00DD3878">
        <w:t xml:space="preserve"> обязанности обучающихся.</w:t>
      </w:r>
    </w:p>
    <w:p w:rsidR="00ED36BF" w:rsidRPr="00ED36BF" w:rsidRDefault="00ED36BF" w:rsidP="00ED36BF">
      <w:pPr>
        <w:pStyle w:val="a4"/>
        <w:numPr>
          <w:ilvl w:val="2"/>
          <w:numId w:val="6"/>
        </w:numPr>
        <w:ind w:left="567" w:hanging="567"/>
        <w:jc w:val="both"/>
      </w:pPr>
      <w:proofErr w:type="gramStart"/>
      <w:r>
        <w:t>Обучающиеся</w:t>
      </w:r>
      <w:proofErr w:type="gramEnd"/>
      <w:r w:rsidRPr="00FD1251">
        <w:t xml:space="preserve"> имеют право:</w:t>
      </w:r>
    </w:p>
    <w:p w:rsidR="00ED36BF" w:rsidRDefault="00706573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на собственную оценку своих достижени</w:t>
      </w:r>
      <w:r w:rsidR="00ED36BF">
        <w:t>й и трудностей;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на оценку своей работы учителем;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на оценку проявления творчества и инициативы во всех сферах школьной жизни</w:t>
      </w:r>
      <w:r>
        <w:t>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на ошибку и время для ее ликвидации;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на участие в разработке критериев оценивания своей работы;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 xml:space="preserve">на </w:t>
      </w:r>
      <w:proofErr w:type="gramStart"/>
      <w:r w:rsidRPr="00ED36BF">
        <w:t>самостоятельный</w:t>
      </w:r>
      <w:proofErr w:type="gramEnd"/>
      <w:r w:rsidRPr="00ED36BF">
        <w:t xml:space="preserve"> выбор уровня сложности проверочных заданий;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на предоставление и публичную защиту результатов своей деятельности.</w:t>
      </w:r>
    </w:p>
    <w:p w:rsidR="00ED36BF" w:rsidRDefault="00DD3878" w:rsidP="00ED36BF">
      <w:pPr>
        <w:pStyle w:val="a4"/>
        <w:numPr>
          <w:ilvl w:val="2"/>
          <w:numId w:val="6"/>
        </w:numPr>
        <w:ind w:left="567" w:hanging="567"/>
        <w:jc w:val="both"/>
      </w:pPr>
      <w:r>
        <w:t>Обучающиеся</w:t>
      </w:r>
      <w:r w:rsidR="00ED36BF">
        <w:t xml:space="preserve"> обязаны: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по возможности проявлять оценочную самостоятельность в учебной работе;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осваивать способы осуществления контроля и оценки;</w:t>
      </w:r>
    </w:p>
    <w:p w:rsidR="00ED36BF" w:rsidRDefault="00ED36BF" w:rsidP="00DD3878">
      <w:pPr>
        <w:pStyle w:val="a4"/>
        <w:numPr>
          <w:ilvl w:val="0"/>
          <w:numId w:val="18"/>
        </w:numPr>
        <w:ind w:left="567"/>
        <w:jc w:val="both"/>
      </w:pPr>
      <w:r w:rsidRPr="00ED36BF">
        <w:t>иметь рабочие тетради, в которых отражается контрольно</w:t>
      </w:r>
      <w:r w:rsidR="00E33DE4">
        <w:t xml:space="preserve"> </w:t>
      </w:r>
      <w:r w:rsidRPr="00ED36BF">
        <w:t>-</w:t>
      </w:r>
      <w:r w:rsidR="00E33DE4">
        <w:t xml:space="preserve"> </w:t>
      </w:r>
      <w:proofErr w:type="gramStart"/>
      <w:r w:rsidRPr="00ED36BF">
        <w:t>оценочная</w:t>
      </w:r>
      <w:proofErr w:type="gramEnd"/>
      <w:r w:rsidRPr="00ED36BF">
        <w:t xml:space="preserve"> деятельность ученика.</w:t>
      </w:r>
    </w:p>
    <w:p w:rsidR="00ED36BF" w:rsidRDefault="00706573" w:rsidP="00ED36BF">
      <w:pPr>
        <w:pStyle w:val="a4"/>
        <w:numPr>
          <w:ilvl w:val="1"/>
          <w:numId w:val="6"/>
        </w:numPr>
        <w:ind w:left="567" w:hanging="567"/>
      </w:pPr>
      <w:r w:rsidRPr="00FD1251">
        <w:t>Пра</w:t>
      </w:r>
      <w:r w:rsidR="00ED36BF">
        <w:t>ва и обязанности учителя</w:t>
      </w:r>
      <w:r w:rsidR="00DD3878">
        <w:t>.</w:t>
      </w:r>
    </w:p>
    <w:p w:rsidR="00444A95" w:rsidRDefault="00706573" w:rsidP="00ED36BF">
      <w:pPr>
        <w:pStyle w:val="a4"/>
        <w:numPr>
          <w:ilvl w:val="2"/>
          <w:numId w:val="6"/>
        </w:numPr>
        <w:ind w:left="567" w:hanging="567"/>
      </w:pPr>
      <w:r w:rsidRPr="00FD1251">
        <w:t>Учитель имеет право:</w:t>
      </w:r>
    </w:p>
    <w:p w:rsidR="00444A95" w:rsidRPr="00DD3878" w:rsidRDefault="00444A95" w:rsidP="00DD3878">
      <w:pPr>
        <w:pStyle w:val="a4"/>
        <w:numPr>
          <w:ilvl w:val="0"/>
          <w:numId w:val="24"/>
        </w:numPr>
        <w:ind w:left="567"/>
        <w:jc w:val="both"/>
      </w:pPr>
      <w:r w:rsidRPr="00DD3878">
        <w:t>иметь свое оценочное суждение по поводу работы</w:t>
      </w:r>
      <w:r w:rsidR="00DD3878" w:rsidRPr="00DD3878">
        <w:t xml:space="preserve"> обучающихся</w:t>
      </w:r>
      <w:r w:rsidRPr="00DD3878">
        <w:t>;</w:t>
      </w:r>
    </w:p>
    <w:p w:rsidR="00DD3878" w:rsidRDefault="00444A95" w:rsidP="00DD3878">
      <w:pPr>
        <w:pStyle w:val="a4"/>
        <w:numPr>
          <w:ilvl w:val="0"/>
          <w:numId w:val="24"/>
        </w:numPr>
        <w:ind w:left="567"/>
        <w:jc w:val="both"/>
      </w:pPr>
      <w:r w:rsidRPr="00DD3878">
        <w:t>самостоятельно определять приемлемые для него формы учета учеб</w:t>
      </w:r>
      <w:r w:rsidR="00DD3878" w:rsidRPr="00DD3878">
        <w:t>ных достижений обучающихся</w:t>
      </w:r>
      <w:r w:rsidRPr="00DD3878">
        <w:t>.</w:t>
      </w:r>
    </w:p>
    <w:p w:rsidR="00E33DE4" w:rsidRDefault="00706573" w:rsidP="00DD3878">
      <w:pPr>
        <w:pStyle w:val="a4"/>
        <w:numPr>
          <w:ilvl w:val="2"/>
          <w:numId w:val="6"/>
        </w:numPr>
        <w:ind w:left="567" w:hanging="567"/>
      </w:pPr>
      <w:r w:rsidRPr="00FD1251">
        <w:t>Учитель обязан:</w:t>
      </w:r>
    </w:p>
    <w:p w:rsidR="00C84EF4" w:rsidRDefault="00C84EF4" w:rsidP="00DD3878">
      <w:pPr>
        <w:pStyle w:val="a4"/>
        <w:numPr>
          <w:ilvl w:val="0"/>
          <w:numId w:val="20"/>
        </w:numPr>
        <w:ind w:left="567"/>
        <w:jc w:val="both"/>
      </w:pPr>
      <w:r w:rsidRPr="00FD1251">
        <w:t>соблюдать основные Положения безотметочного обучения;</w:t>
      </w:r>
    </w:p>
    <w:p w:rsidR="00C84EF4" w:rsidRDefault="00C84EF4" w:rsidP="00DD3878">
      <w:pPr>
        <w:pStyle w:val="a4"/>
        <w:numPr>
          <w:ilvl w:val="0"/>
          <w:numId w:val="20"/>
        </w:numPr>
        <w:ind w:left="567"/>
        <w:jc w:val="both"/>
      </w:pPr>
      <w:r w:rsidRPr="00FD1251">
        <w:t>соблюдать педагогический такт при оценке р</w:t>
      </w:r>
      <w:r w:rsidR="00DD3878">
        <w:t>езультатов деятельности обучающихся</w:t>
      </w:r>
      <w:r w:rsidRPr="00FD1251">
        <w:t>;</w:t>
      </w:r>
    </w:p>
    <w:p w:rsidR="00C84EF4" w:rsidRDefault="00C84EF4" w:rsidP="00DD3878">
      <w:pPr>
        <w:pStyle w:val="a4"/>
        <w:numPr>
          <w:ilvl w:val="0"/>
          <w:numId w:val="20"/>
        </w:numPr>
        <w:ind w:left="567"/>
        <w:jc w:val="both"/>
      </w:pPr>
      <w:r w:rsidRPr="00FD1251">
        <w:t>работ</w:t>
      </w:r>
      <w:r w:rsidR="00DD3878">
        <w:t>ать над формированием у обучающихся</w:t>
      </w:r>
      <w:r w:rsidRPr="00FD1251">
        <w:t xml:space="preserve"> самоконтроля и самооценки;</w:t>
      </w:r>
    </w:p>
    <w:p w:rsidR="00C84EF4" w:rsidRDefault="00C84EF4" w:rsidP="00DD3878">
      <w:pPr>
        <w:pStyle w:val="a4"/>
        <w:numPr>
          <w:ilvl w:val="0"/>
          <w:numId w:val="20"/>
        </w:numPr>
        <w:ind w:left="567"/>
        <w:jc w:val="both"/>
      </w:pPr>
      <w:r w:rsidRPr="00FD1251">
        <w:t>оценивать не только знания, умения и навыки по предметам, но также уровень развития и степень проявления творчества и инициативы во всех сферах школьной жизни с помощью способов качественного оценивания;</w:t>
      </w:r>
    </w:p>
    <w:p w:rsidR="00C84EF4" w:rsidRDefault="00C84EF4" w:rsidP="00DD3878">
      <w:pPr>
        <w:pStyle w:val="a4"/>
        <w:numPr>
          <w:ilvl w:val="0"/>
          <w:numId w:val="20"/>
        </w:numPr>
        <w:ind w:left="567"/>
        <w:jc w:val="both"/>
      </w:pPr>
      <w:r w:rsidRPr="00FD1251">
        <w:t>фиксировать динамику развития и обученности ученика только относительно его собственных возможностей и достижений;</w:t>
      </w:r>
    </w:p>
    <w:p w:rsidR="00C84EF4" w:rsidRDefault="00C84EF4" w:rsidP="00DD3878">
      <w:pPr>
        <w:pStyle w:val="a4"/>
        <w:numPr>
          <w:ilvl w:val="0"/>
          <w:numId w:val="20"/>
        </w:numPr>
        <w:ind w:left="567"/>
        <w:jc w:val="both"/>
      </w:pPr>
      <w:r w:rsidRPr="00FD1251">
        <w:t>доводить до сведения родите</w:t>
      </w:r>
      <w:r w:rsidR="00DD3878">
        <w:t>лей достижения и успехи обучающихся</w:t>
      </w:r>
      <w:r w:rsidRPr="00FD1251">
        <w:t>.</w:t>
      </w:r>
    </w:p>
    <w:p w:rsidR="00C84EF4" w:rsidRDefault="00C84EF4" w:rsidP="00DD3878">
      <w:pPr>
        <w:pStyle w:val="a4"/>
        <w:numPr>
          <w:ilvl w:val="1"/>
          <w:numId w:val="6"/>
        </w:numPr>
        <w:ind w:left="567" w:hanging="567"/>
        <w:jc w:val="both"/>
      </w:pPr>
      <w:r w:rsidRPr="00FD1251">
        <w:t>Права и обязанности родителей</w:t>
      </w:r>
      <w:r w:rsidR="00DD3878">
        <w:t>.</w:t>
      </w:r>
    </w:p>
    <w:p w:rsidR="00444A95" w:rsidRDefault="00C84EF4" w:rsidP="00DD3878">
      <w:pPr>
        <w:pStyle w:val="a4"/>
        <w:numPr>
          <w:ilvl w:val="2"/>
          <w:numId w:val="6"/>
        </w:numPr>
        <w:ind w:left="567" w:hanging="567"/>
        <w:jc w:val="both"/>
      </w:pPr>
      <w:r w:rsidRPr="00FD1251">
        <w:t>Родитель имеет право:</w:t>
      </w:r>
    </w:p>
    <w:p w:rsidR="00444A95" w:rsidRDefault="00444A95" w:rsidP="00BB39A4">
      <w:pPr>
        <w:pStyle w:val="a4"/>
        <w:numPr>
          <w:ilvl w:val="0"/>
          <w:numId w:val="21"/>
        </w:numPr>
        <w:ind w:left="567"/>
        <w:jc w:val="both"/>
      </w:pPr>
      <w:r w:rsidRPr="00FD1251">
        <w:t>знать о принципах и способах оценивания достижений в данной школе;</w:t>
      </w:r>
    </w:p>
    <w:p w:rsidR="00444A95" w:rsidRDefault="00444A95" w:rsidP="00BB39A4">
      <w:pPr>
        <w:pStyle w:val="a4"/>
        <w:numPr>
          <w:ilvl w:val="0"/>
          <w:numId w:val="21"/>
        </w:numPr>
        <w:ind w:left="567"/>
        <w:jc w:val="both"/>
      </w:pPr>
      <w:r w:rsidRPr="00FD1251">
        <w:t>получать достоверную информацию об успехах и достижениях своего ребенка;</w:t>
      </w:r>
    </w:p>
    <w:p w:rsidR="00444A95" w:rsidRDefault="00444A95" w:rsidP="00BB39A4">
      <w:pPr>
        <w:pStyle w:val="a4"/>
        <w:numPr>
          <w:ilvl w:val="0"/>
          <w:numId w:val="21"/>
        </w:numPr>
        <w:ind w:left="567"/>
        <w:jc w:val="both"/>
      </w:pPr>
      <w:r w:rsidRPr="00FD1251">
        <w:t>получать индивидуальные консультации учителя по преодолению проблем и трудностей в обучении своего ребенка.</w:t>
      </w:r>
    </w:p>
    <w:p w:rsidR="00444A95" w:rsidRDefault="00DD3878" w:rsidP="00DD3878">
      <w:pPr>
        <w:pStyle w:val="a4"/>
        <w:numPr>
          <w:ilvl w:val="2"/>
          <w:numId w:val="6"/>
        </w:numPr>
        <w:ind w:left="567" w:hanging="567"/>
        <w:jc w:val="both"/>
      </w:pPr>
      <w:r>
        <w:t>Родитель обязан.</w:t>
      </w:r>
    </w:p>
    <w:p w:rsidR="00444A95" w:rsidRDefault="00444A95" w:rsidP="00DD3878">
      <w:pPr>
        <w:pStyle w:val="a4"/>
        <w:numPr>
          <w:ilvl w:val="0"/>
          <w:numId w:val="22"/>
        </w:numPr>
        <w:ind w:left="567"/>
        <w:jc w:val="both"/>
      </w:pPr>
      <w:r w:rsidRPr="00FD1251"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444A95" w:rsidRDefault="00444A95" w:rsidP="00DD3878">
      <w:pPr>
        <w:pStyle w:val="a4"/>
        <w:numPr>
          <w:ilvl w:val="0"/>
          <w:numId w:val="22"/>
        </w:numPr>
        <w:ind w:left="567"/>
        <w:jc w:val="both"/>
      </w:pPr>
      <w:r w:rsidRPr="00FD1251">
        <w:t>посещать родительские собрания, на которых проводится просветительская работа по оказанию помощи в образовании их детей.</w:t>
      </w:r>
    </w:p>
    <w:p w:rsidR="00444A95" w:rsidRDefault="00444A95" w:rsidP="00444A95">
      <w:pPr>
        <w:pStyle w:val="a4"/>
        <w:ind w:left="567"/>
      </w:pPr>
    </w:p>
    <w:p w:rsidR="00444A95" w:rsidRPr="00444A95" w:rsidRDefault="00444A95" w:rsidP="00444A95">
      <w:pPr>
        <w:pStyle w:val="a4"/>
        <w:numPr>
          <w:ilvl w:val="0"/>
          <w:numId w:val="6"/>
        </w:numPr>
        <w:jc w:val="center"/>
        <w:rPr>
          <w:b/>
        </w:rPr>
      </w:pPr>
      <w:r w:rsidRPr="00444A95">
        <w:rPr>
          <w:b/>
        </w:rPr>
        <w:lastRenderedPageBreak/>
        <w:t>Ответственность сторон</w:t>
      </w:r>
    </w:p>
    <w:p w:rsidR="00444A95" w:rsidRDefault="00444A95" w:rsidP="00444A95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>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становления учебной самостоятельности (умения учиться) младших школьников.</w:t>
      </w:r>
    </w:p>
    <w:p w:rsidR="008E07A7" w:rsidRPr="00706573" w:rsidRDefault="00444A95" w:rsidP="00BB39A4">
      <w:pPr>
        <w:pStyle w:val="a4"/>
        <w:numPr>
          <w:ilvl w:val="1"/>
          <w:numId w:val="6"/>
        </w:numPr>
        <w:ind w:left="567" w:hanging="567"/>
        <w:jc w:val="both"/>
      </w:pPr>
      <w:r w:rsidRPr="00706573">
        <w:t xml:space="preserve">При нарушении основных принципов безотметочного обучения одной из сторон учебно-воспитательного процесса другая сторона имеет право обратиться к администрации школы с целью защиты своих прав </w:t>
      </w:r>
      <w:proofErr w:type="gramStart"/>
      <w:r w:rsidRPr="00706573">
        <w:t>в</w:t>
      </w:r>
      <w:proofErr w:type="gramEnd"/>
      <w:r w:rsidRPr="00706573">
        <w:t xml:space="preserve"> установленном Уставом школы порядком.</w:t>
      </w:r>
      <w:r w:rsidRPr="00706573">
        <w:br/>
      </w:r>
    </w:p>
    <w:sectPr w:rsidR="008E07A7" w:rsidRPr="00706573" w:rsidSect="00BB39A4">
      <w:headerReference w:type="default" r:id="rId9"/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AA" w:rsidRDefault="00131DAA" w:rsidP="00BB39A4">
      <w:r>
        <w:separator/>
      </w:r>
    </w:p>
  </w:endnote>
  <w:endnote w:type="continuationSeparator" w:id="0">
    <w:p w:rsidR="00131DAA" w:rsidRDefault="00131DAA" w:rsidP="00BB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AA" w:rsidRDefault="00131DAA" w:rsidP="00BB39A4">
      <w:r>
        <w:separator/>
      </w:r>
    </w:p>
  </w:footnote>
  <w:footnote w:type="continuationSeparator" w:id="0">
    <w:p w:rsidR="00131DAA" w:rsidRDefault="00131DAA" w:rsidP="00BB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4707"/>
      <w:docPartObj>
        <w:docPartGallery w:val="Page Numbers (Top of Page)"/>
        <w:docPartUnique/>
      </w:docPartObj>
    </w:sdtPr>
    <w:sdtContent>
      <w:p w:rsidR="00BB39A4" w:rsidRDefault="00D7202C">
        <w:pPr>
          <w:pStyle w:val="a8"/>
          <w:jc w:val="center"/>
        </w:pPr>
        <w:fldSimple w:instr=" PAGE   \* MERGEFORMAT ">
          <w:r w:rsidR="003E63C1">
            <w:rPr>
              <w:noProof/>
            </w:rPr>
            <w:t>5</w:t>
          </w:r>
        </w:fldSimple>
      </w:p>
    </w:sdtContent>
  </w:sdt>
  <w:p w:rsidR="00BB39A4" w:rsidRDefault="00BB39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rebuchet MS" w:hAnsi="Trebuchet MS"/>
        <w:b/>
        <w:i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2">
    <w:nsid w:val="0000001F"/>
    <w:multiLevelType w:val="multilevel"/>
    <w:tmpl w:val="608C2F94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23"/>
    <w:multiLevelType w:val="multilevel"/>
    <w:tmpl w:val="D9F8A222"/>
    <w:lvl w:ilvl="0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3BD10C4"/>
    <w:multiLevelType w:val="hybridMultilevel"/>
    <w:tmpl w:val="357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9D4"/>
    <w:multiLevelType w:val="hybridMultilevel"/>
    <w:tmpl w:val="B45CA3EA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F6CF5"/>
    <w:multiLevelType w:val="hybridMultilevel"/>
    <w:tmpl w:val="5EA43072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7DE"/>
    <w:multiLevelType w:val="hybridMultilevel"/>
    <w:tmpl w:val="59B4D9F2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B468D0"/>
    <w:multiLevelType w:val="hybridMultilevel"/>
    <w:tmpl w:val="9EFE1B0A"/>
    <w:lvl w:ilvl="0" w:tplc="AE9C4240">
      <w:start w:val="1"/>
      <w:numFmt w:val="bullet"/>
      <w:lvlText w:val=""/>
      <w:lvlJc w:val="left"/>
      <w:pPr>
        <w:ind w:left="1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9">
    <w:nsid w:val="24730DDA"/>
    <w:multiLevelType w:val="hybridMultilevel"/>
    <w:tmpl w:val="25D019B0"/>
    <w:lvl w:ilvl="0" w:tplc="2FB21F60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B6B12"/>
    <w:multiLevelType w:val="hybridMultilevel"/>
    <w:tmpl w:val="B178ED6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77BE"/>
    <w:multiLevelType w:val="hybridMultilevel"/>
    <w:tmpl w:val="49E898F6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C4243A"/>
    <w:multiLevelType w:val="hybridMultilevel"/>
    <w:tmpl w:val="E1D68288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95D14"/>
    <w:multiLevelType w:val="hybridMultilevel"/>
    <w:tmpl w:val="2418106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355A1"/>
    <w:multiLevelType w:val="hybridMultilevel"/>
    <w:tmpl w:val="1FC2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E73D3"/>
    <w:multiLevelType w:val="hybridMultilevel"/>
    <w:tmpl w:val="85045B1A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64169D"/>
    <w:multiLevelType w:val="hybridMultilevel"/>
    <w:tmpl w:val="61AA4F26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B12D5"/>
    <w:multiLevelType w:val="hybridMultilevel"/>
    <w:tmpl w:val="6A385098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3463D2"/>
    <w:multiLevelType w:val="hybridMultilevel"/>
    <w:tmpl w:val="8BA23460"/>
    <w:lvl w:ilvl="0" w:tplc="AE9C4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6773CB"/>
    <w:multiLevelType w:val="hybridMultilevel"/>
    <w:tmpl w:val="F01287C0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C09E6"/>
    <w:multiLevelType w:val="multilevel"/>
    <w:tmpl w:val="DBC82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C45671F"/>
    <w:multiLevelType w:val="hybridMultilevel"/>
    <w:tmpl w:val="B84605A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C351B"/>
    <w:multiLevelType w:val="hybridMultilevel"/>
    <w:tmpl w:val="127A5804"/>
    <w:lvl w:ilvl="0" w:tplc="5BBEFE0A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05E4"/>
    <w:multiLevelType w:val="hybridMultilevel"/>
    <w:tmpl w:val="639E267C"/>
    <w:lvl w:ilvl="0" w:tplc="AE9C4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4"/>
  </w:num>
  <w:num w:numId="8">
    <w:abstractNumId w:val="22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18"/>
  </w:num>
  <w:num w:numId="14">
    <w:abstractNumId w:val="21"/>
  </w:num>
  <w:num w:numId="15">
    <w:abstractNumId w:val="23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 w:numId="20">
    <w:abstractNumId w:val="19"/>
  </w:num>
  <w:num w:numId="21">
    <w:abstractNumId w:val="7"/>
  </w:num>
  <w:num w:numId="22">
    <w:abstractNumId w:val="15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573"/>
    <w:rsid w:val="0012706D"/>
    <w:rsid w:val="00131DAA"/>
    <w:rsid w:val="00295E18"/>
    <w:rsid w:val="00355F75"/>
    <w:rsid w:val="00380E32"/>
    <w:rsid w:val="003C64C2"/>
    <w:rsid w:val="003E63C1"/>
    <w:rsid w:val="00444A95"/>
    <w:rsid w:val="006424D0"/>
    <w:rsid w:val="00706573"/>
    <w:rsid w:val="008031BD"/>
    <w:rsid w:val="008D30C7"/>
    <w:rsid w:val="008E07A7"/>
    <w:rsid w:val="00963038"/>
    <w:rsid w:val="009918A1"/>
    <w:rsid w:val="009D2F38"/>
    <w:rsid w:val="00B3266C"/>
    <w:rsid w:val="00BA588E"/>
    <w:rsid w:val="00BB39A4"/>
    <w:rsid w:val="00BE73D4"/>
    <w:rsid w:val="00C71AA8"/>
    <w:rsid w:val="00C84EF4"/>
    <w:rsid w:val="00CE2217"/>
    <w:rsid w:val="00D7202C"/>
    <w:rsid w:val="00DD3878"/>
    <w:rsid w:val="00E33DE4"/>
    <w:rsid w:val="00E35971"/>
    <w:rsid w:val="00E718FB"/>
    <w:rsid w:val="00ED36BF"/>
    <w:rsid w:val="00FD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706573"/>
    <w:rPr>
      <w:sz w:val="15"/>
      <w:szCs w:val="15"/>
      <w:shd w:val="clear" w:color="auto" w:fill="FFFFFF"/>
    </w:rPr>
  </w:style>
  <w:style w:type="character" w:customStyle="1" w:styleId="40">
    <w:name w:val="Основной текст (4)"/>
    <w:uiPriority w:val="99"/>
    <w:rsid w:val="00706573"/>
  </w:style>
  <w:style w:type="character" w:customStyle="1" w:styleId="12">
    <w:name w:val="Заголовок №1 (2)_"/>
    <w:link w:val="121"/>
    <w:uiPriority w:val="99"/>
    <w:locked/>
    <w:rsid w:val="00706573"/>
    <w:rPr>
      <w:sz w:val="21"/>
      <w:szCs w:val="21"/>
      <w:shd w:val="clear" w:color="auto" w:fill="FFFFFF"/>
    </w:rPr>
  </w:style>
  <w:style w:type="character" w:customStyle="1" w:styleId="45">
    <w:name w:val="Основной текст (4)5"/>
    <w:uiPriority w:val="99"/>
    <w:rsid w:val="00706573"/>
  </w:style>
  <w:style w:type="character" w:customStyle="1" w:styleId="122">
    <w:name w:val="Заголовок №1 (2)2"/>
    <w:uiPriority w:val="99"/>
    <w:rsid w:val="00706573"/>
  </w:style>
  <w:style w:type="paragraph" w:customStyle="1" w:styleId="41">
    <w:name w:val="Основной текст (4)1"/>
    <w:basedOn w:val="a"/>
    <w:link w:val="4"/>
    <w:uiPriority w:val="99"/>
    <w:rsid w:val="00706573"/>
    <w:pPr>
      <w:shd w:val="clear" w:color="auto" w:fill="FFFFFF"/>
      <w:spacing w:before="300" w:line="240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706573"/>
    <w:pPr>
      <w:shd w:val="clear" w:color="auto" w:fill="FFFFFF"/>
      <w:spacing w:before="420" w:after="300" w:line="288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4">
    <w:name w:val="Основной текст (4)4"/>
    <w:uiPriority w:val="99"/>
    <w:rsid w:val="00706573"/>
    <w:rPr>
      <w:rFonts w:cs="Times New Roman"/>
      <w:spacing w:val="0"/>
      <w:sz w:val="15"/>
      <w:szCs w:val="15"/>
      <w:shd w:val="clear" w:color="auto" w:fill="FFFFFF"/>
    </w:rPr>
  </w:style>
  <w:style w:type="character" w:customStyle="1" w:styleId="4TrebuchetMS1">
    <w:name w:val="Основной текст (4) + Trebuchet MS1"/>
    <w:aliases w:val="8 pt1,Полужирный1,Курсив1"/>
    <w:uiPriority w:val="99"/>
    <w:rsid w:val="00706573"/>
    <w:rPr>
      <w:rFonts w:ascii="Trebuchet MS" w:hAnsi="Trebuchet MS" w:cs="Trebuchet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5">
    <w:name w:val="Заголовок №5_"/>
    <w:link w:val="51"/>
    <w:uiPriority w:val="99"/>
    <w:locked/>
    <w:rsid w:val="00706573"/>
    <w:rPr>
      <w:sz w:val="21"/>
      <w:szCs w:val="21"/>
      <w:shd w:val="clear" w:color="auto" w:fill="FFFFFF"/>
    </w:rPr>
  </w:style>
  <w:style w:type="character" w:customStyle="1" w:styleId="50">
    <w:name w:val="Заголовок №5"/>
    <w:uiPriority w:val="99"/>
    <w:rsid w:val="00706573"/>
  </w:style>
  <w:style w:type="character" w:customStyle="1" w:styleId="52">
    <w:name w:val="Заголовок №52"/>
    <w:uiPriority w:val="99"/>
    <w:rsid w:val="00706573"/>
    <w:rPr>
      <w:w w:val="100"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706573"/>
    <w:pPr>
      <w:shd w:val="clear" w:color="auto" w:fill="FFFFFF"/>
      <w:spacing w:after="240" w:line="288" w:lineRule="exact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3">
    <w:name w:val="Strong"/>
    <w:uiPriority w:val="22"/>
    <w:qFormat/>
    <w:rsid w:val="00706573"/>
    <w:rPr>
      <w:b/>
      <w:bCs/>
    </w:rPr>
  </w:style>
  <w:style w:type="paragraph" w:styleId="a4">
    <w:name w:val="List Paragraph"/>
    <w:basedOn w:val="a"/>
    <w:uiPriority w:val="34"/>
    <w:qFormat/>
    <w:rsid w:val="00706573"/>
    <w:pPr>
      <w:ind w:left="720"/>
      <w:contextualSpacing/>
    </w:pPr>
  </w:style>
  <w:style w:type="paragraph" w:styleId="a5">
    <w:name w:val="Normal (Web)"/>
    <w:basedOn w:val="a"/>
    <w:unhideWhenUsed/>
    <w:rsid w:val="00BB39A4"/>
    <w:pPr>
      <w:spacing w:before="100" w:beforeAutospacing="1" w:after="100" w:afterAutospacing="1"/>
    </w:pPr>
  </w:style>
  <w:style w:type="paragraph" w:styleId="a6">
    <w:name w:val="Intense Quote"/>
    <w:basedOn w:val="a"/>
    <w:next w:val="a"/>
    <w:link w:val="a7"/>
    <w:uiPriority w:val="30"/>
    <w:qFormat/>
    <w:rsid w:val="00BB39A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BB39A4"/>
    <w:rPr>
      <w:rFonts w:ascii="Calibri" w:eastAsia="Calibri" w:hAnsi="Calibri" w:cs="Times New Roman"/>
      <w:b/>
      <w:bCs/>
      <w:i/>
      <w:iCs/>
      <w:color w:val="4F81BD"/>
    </w:rPr>
  </w:style>
  <w:style w:type="paragraph" w:styleId="a8">
    <w:name w:val="header"/>
    <w:basedOn w:val="a"/>
    <w:link w:val="a9"/>
    <w:uiPriority w:val="99"/>
    <w:unhideWhenUsed/>
    <w:rsid w:val="00BB39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39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63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3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353CD-2635-4A66-B55A-12E433A5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Вакиловна</dc:creator>
  <cp:lastModifiedBy>Роза Вакиловна</cp:lastModifiedBy>
  <cp:revision>7</cp:revision>
  <cp:lastPrinted>2018-11-27T14:47:00Z</cp:lastPrinted>
  <dcterms:created xsi:type="dcterms:W3CDTF">2018-10-18T07:45:00Z</dcterms:created>
  <dcterms:modified xsi:type="dcterms:W3CDTF">2019-09-26T04:11:00Z</dcterms:modified>
</cp:coreProperties>
</file>