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4CE1" w14:textId="77777777" w:rsidR="00875D9D" w:rsidRDefault="00875D9D" w:rsidP="00875D9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2D2E35A4" w14:textId="77777777" w:rsidR="009519E8" w:rsidRDefault="00875D9D" w:rsidP="00875D9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22444A7C" w14:textId="77777777" w:rsidR="009519E8" w:rsidRDefault="00875D9D" w:rsidP="00875D9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14:paraId="46111D8B" w14:textId="30EA2EDF" w:rsidR="00875D9D" w:rsidRDefault="00875D9D" w:rsidP="00875D9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19A7341E" w14:textId="77777777" w:rsidR="00875D9D" w:rsidRDefault="00875D9D" w:rsidP="00875D9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3E87157A" w14:textId="77777777" w:rsidR="00875D9D" w:rsidRDefault="00875D9D" w:rsidP="00875D9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5F4FB419" w14:textId="77777777" w:rsidR="00875D9D" w:rsidRDefault="00875D9D" w:rsidP="00875D9D">
      <w:pPr>
        <w:jc w:val="center"/>
        <w:rPr>
          <w:b/>
        </w:rPr>
      </w:pPr>
    </w:p>
    <w:p w14:paraId="0FBD0790" w14:textId="77777777" w:rsidR="00875D9D" w:rsidRDefault="00875D9D" w:rsidP="00875D9D">
      <w:pPr>
        <w:spacing w:line="240" w:lineRule="atLeast"/>
        <w:jc w:val="right"/>
      </w:pPr>
    </w:p>
    <w:p w14:paraId="61D7E90A" w14:textId="77777777" w:rsidR="00875D9D" w:rsidRDefault="00875D9D" w:rsidP="00875D9D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33141AA5" w14:textId="77777777" w:rsidR="00875D9D" w:rsidRDefault="00875D9D" w:rsidP="00875D9D">
      <w:pPr>
        <w:pStyle w:val="1"/>
      </w:pPr>
    </w:p>
    <w:p w14:paraId="254F0901" w14:textId="77777777" w:rsidR="00875D9D" w:rsidRDefault="00875D9D" w:rsidP="00875D9D"/>
    <w:p w14:paraId="641935C4" w14:textId="77777777" w:rsidR="00875D9D" w:rsidRDefault="00875D9D" w:rsidP="00875D9D"/>
    <w:p w14:paraId="36308834" w14:textId="77777777" w:rsidR="00875D9D" w:rsidRDefault="00875D9D" w:rsidP="00875D9D">
      <w:pPr>
        <w:pStyle w:val="1"/>
        <w:jc w:val="center"/>
        <w:rPr>
          <w:sz w:val="36"/>
          <w:szCs w:val="36"/>
        </w:rPr>
      </w:pPr>
    </w:p>
    <w:p w14:paraId="7EE61139" w14:textId="77777777" w:rsidR="00875D9D" w:rsidRDefault="00875D9D" w:rsidP="00875D9D">
      <w:pPr>
        <w:pStyle w:val="1"/>
        <w:jc w:val="center"/>
        <w:rPr>
          <w:sz w:val="36"/>
          <w:szCs w:val="36"/>
        </w:rPr>
      </w:pPr>
    </w:p>
    <w:p w14:paraId="5B2FABD8" w14:textId="77777777" w:rsidR="00875D9D" w:rsidRDefault="00875D9D" w:rsidP="00875D9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4EE06C49" w14:textId="39B5FAF2" w:rsidR="00875D9D" w:rsidRPr="00875D9D" w:rsidRDefault="00875D9D" w:rsidP="00875D9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ОБЩЕСТВОЗНАНИЮ</w:t>
      </w:r>
    </w:p>
    <w:p w14:paraId="6063934F" w14:textId="77777777" w:rsidR="003B680B" w:rsidRPr="009E1777" w:rsidRDefault="003B680B" w:rsidP="003B680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14:paraId="30633E4A" w14:textId="77777777" w:rsidR="00875D9D" w:rsidRDefault="00875D9D" w:rsidP="00875D9D">
      <w:pPr>
        <w:spacing w:line="240" w:lineRule="atLeast"/>
        <w:jc w:val="center"/>
      </w:pPr>
    </w:p>
    <w:p w14:paraId="6A5960EA" w14:textId="77777777" w:rsidR="00875D9D" w:rsidRDefault="00875D9D" w:rsidP="00875D9D">
      <w:pPr>
        <w:rPr>
          <w:rStyle w:val="a6"/>
          <w:rFonts w:ascii="Times New Roman" w:eastAsia="Times New Roman" w:hAnsi="Times New Roman" w:cs="Times New Roman"/>
          <w:color w:val="333333"/>
          <w:u w:val="single"/>
          <w:lang w:eastAsia="ru-RU"/>
        </w:rPr>
      </w:pPr>
      <w:r>
        <w:rPr>
          <w:rStyle w:val="a6"/>
          <w:color w:val="333333"/>
          <w:u w:val="single"/>
        </w:rPr>
        <w:br w:type="page"/>
      </w:r>
    </w:p>
    <w:p w14:paraId="486AE4B3" w14:textId="4FD5C185" w:rsidR="00D26283" w:rsidRPr="004B673F" w:rsidRDefault="003D3AAE" w:rsidP="003D3AAE">
      <w:pPr>
        <w:pStyle w:val="a3"/>
        <w:ind w:firstLine="284"/>
        <w:jc w:val="center"/>
        <w:rPr>
          <w:b/>
          <w:bCs/>
          <w:color w:val="000000"/>
          <w:sz w:val="22"/>
        </w:rPr>
      </w:pPr>
      <w:r w:rsidRPr="004B673F">
        <w:rPr>
          <w:rStyle w:val="a6"/>
          <w:color w:val="333333"/>
        </w:rPr>
        <w:lastRenderedPageBreak/>
        <w:t>Время выполнения 60 минут</w:t>
      </w:r>
    </w:p>
    <w:p w14:paraId="563E39EC" w14:textId="65B69E46" w:rsidR="005732C4" w:rsidRPr="00D26283" w:rsidRDefault="00D26283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732C4" w:rsidRPr="00D26283">
        <w:rPr>
          <w:rFonts w:ascii="Times New Roman" w:eastAsia="Times New Roman" w:hAnsi="Times New Roman" w:cs="Times New Roman"/>
          <w:color w:val="000000"/>
          <w:lang w:eastAsia="ru-RU"/>
        </w:rPr>
        <w:t>Ниже приведен ряд терминов. Все они, за исключением двух, относятся к понятию «этническая общность». 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2C40F125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A6DB910" w14:textId="77777777" w:rsidR="00D26283" w:rsidRDefault="00D26283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6FED2F" w14:textId="30CD2E15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народность</w:t>
      </w:r>
    </w:p>
    <w:p w14:paraId="2AEB0EA0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племя</w:t>
      </w:r>
    </w:p>
    <w:p w14:paraId="169CCED8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нация</w:t>
      </w:r>
    </w:p>
    <w:p w14:paraId="18B7E939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род</w:t>
      </w:r>
    </w:p>
    <w:p w14:paraId="627ADE63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каста</w:t>
      </w:r>
    </w:p>
    <w:p w14:paraId="1EB25C06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государство</w:t>
      </w:r>
    </w:p>
    <w:p w14:paraId="2EAD7AD9" w14:textId="77777777" w:rsidR="00D26283" w:rsidRDefault="00D26283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8311F0F" w14:textId="566DF2DE" w:rsidR="00927755" w:rsidRPr="00D26283" w:rsidRDefault="005732C4" w:rsidP="004B673F">
      <w:pPr>
        <w:jc w:val="both"/>
        <w:rPr>
          <w:rFonts w:ascii="Times New Roman" w:hAnsi="Times New Roman" w:cs="Times New Roman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19E4E8C" w14:textId="573FC4F1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Ниже приведён ряд терминов. Все они, за исключением двух, являются критериями социальной стратификации. 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1138339E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7113FF3F" w14:textId="77777777" w:rsidR="00D26283" w:rsidRDefault="00D26283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20F74F" w14:textId="504E90C0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доход</w:t>
      </w:r>
    </w:p>
    <w:p w14:paraId="6FBC7367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социальная роль</w:t>
      </w:r>
    </w:p>
    <w:p w14:paraId="2BA4313A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престиж</w:t>
      </w:r>
    </w:p>
    <w:p w14:paraId="55014CD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власть</w:t>
      </w:r>
    </w:p>
    <w:p w14:paraId="2DECEA75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авторитет</w:t>
      </w:r>
    </w:p>
    <w:p w14:paraId="74EB5FFF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образование</w:t>
      </w:r>
    </w:p>
    <w:p w14:paraId="128398A9" w14:textId="77777777" w:rsidR="00D26283" w:rsidRDefault="00D26283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4CE9D25" w14:textId="27340A80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56F5050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Найдите два термина, «выпадающих» из общего ряда, и запишите в ответ цифры, под которыми они указаны.</w:t>
      </w:r>
    </w:p>
    <w:p w14:paraId="16C1D5B9" w14:textId="57A96315" w:rsidR="005732C4" w:rsidRPr="00D26283" w:rsidRDefault="005732C4">
      <w:pPr>
        <w:rPr>
          <w:rFonts w:ascii="Times New Roman" w:hAnsi="Times New Roman" w:cs="Times New Roman"/>
        </w:rPr>
      </w:pPr>
    </w:p>
    <w:p w14:paraId="28151DA1" w14:textId="6F7212E8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Ниже приведен перечень терминов. Все они, за исключением двух, относятся к понятию «структура деятельности». 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4D1E74A4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4F6E7FD" w14:textId="77777777" w:rsidR="00D26283" w:rsidRDefault="00D26283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6D988A" w14:textId="5D843BCC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субъект</w:t>
      </w:r>
    </w:p>
    <w:p w14:paraId="1B819B4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объект</w:t>
      </w:r>
    </w:p>
    <w:p w14:paraId="562E047F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цель</w:t>
      </w:r>
    </w:p>
    <w:p w14:paraId="3E6F6DF4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статус</w:t>
      </w:r>
    </w:p>
    <w:p w14:paraId="53DA001B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нормы</w:t>
      </w:r>
    </w:p>
    <w:p w14:paraId="6D42FD2C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средства</w:t>
      </w:r>
    </w:p>
    <w:p w14:paraId="3DF77A5E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7) результат</w:t>
      </w:r>
    </w:p>
    <w:p w14:paraId="3974D5A5" w14:textId="77777777" w:rsidR="00D26283" w:rsidRDefault="00D26283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A1E4BE0" w14:textId="7F2E9771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751C783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Найдите два термина, «выпадающих» из общего ряда, и запишите в ответ цифры, под которыми они указаны.</w:t>
      </w:r>
    </w:p>
    <w:p w14:paraId="184B0F7F" w14:textId="69891E57" w:rsidR="005732C4" w:rsidRPr="00D26283" w:rsidRDefault="005732C4">
      <w:pPr>
        <w:rPr>
          <w:rFonts w:ascii="Times New Roman" w:hAnsi="Times New Roman" w:cs="Times New Roman"/>
        </w:rPr>
      </w:pPr>
    </w:p>
    <w:p w14:paraId="7B9A540E" w14:textId="512B1D4C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Найдите в приведённом ниже списке основные признаки моральных норм.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6A97A5D4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6C1A2E3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установлены государством</w:t>
      </w:r>
    </w:p>
    <w:p w14:paraId="5D92B56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выражаются в общественном мнении</w:t>
      </w:r>
    </w:p>
    <w:p w14:paraId="60453F0D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обязательны для исполнения</w:t>
      </w:r>
    </w:p>
    <w:p w14:paraId="5B90B66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регулируют общественные отношения с позиций добра и зла</w:t>
      </w:r>
    </w:p>
    <w:p w14:paraId="59B18D37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дают большой простор для толкования</w:t>
      </w:r>
    </w:p>
    <w:p w14:paraId="0B8358FD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поддерживаются силой государственного принуждения</w:t>
      </w:r>
    </w:p>
    <w:p w14:paraId="4C5DD415" w14:textId="098E7C39" w:rsidR="005732C4" w:rsidRPr="00D26283" w:rsidRDefault="005732C4">
      <w:pPr>
        <w:rPr>
          <w:rFonts w:ascii="Times New Roman" w:hAnsi="Times New Roman" w:cs="Times New Roman"/>
        </w:rPr>
      </w:pPr>
    </w:p>
    <w:p w14:paraId="72DEB677" w14:textId="5BBB12AB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приведённом списке проявления тенденции </w:t>
      </w:r>
      <w:proofErr w:type="spellStart"/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гуманизации</w:t>
      </w:r>
      <w:proofErr w:type="spellEnd"/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образования и </w:t>
      </w:r>
      <w:r w:rsid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запишите </w:t>
      </w: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650AEA4A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ECB0AD9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увеличение количества учебных предметов</w:t>
      </w:r>
    </w:p>
    <w:p w14:paraId="7E6C0B3C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сокращение времени изучения естественных наук</w:t>
      </w:r>
    </w:p>
    <w:p w14:paraId="11F7E5ED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ориентация на интересы и склонности ученика</w:t>
      </w:r>
    </w:p>
    <w:p w14:paraId="6E3C6294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применение технологий, сберегающих здоровье</w:t>
      </w:r>
    </w:p>
    <w:p w14:paraId="1D9EAB6C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особое внимание нравственному воспитанию</w:t>
      </w:r>
    </w:p>
    <w:p w14:paraId="6B231830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компьютеризация образовательного процесса</w:t>
      </w:r>
    </w:p>
    <w:p w14:paraId="3A405D97" w14:textId="00293AD7" w:rsidR="005732C4" w:rsidRPr="00D26283" w:rsidRDefault="005732C4">
      <w:pPr>
        <w:rPr>
          <w:rFonts w:ascii="Times New Roman" w:hAnsi="Times New Roman" w:cs="Times New Roman"/>
        </w:rPr>
      </w:pPr>
    </w:p>
    <w:p w14:paraId="07B59B53" w14:textId="4BDB4B0F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Найдите в приведённом ниже списке черты общества индустриального типа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5D147A45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14:paraId="75A38EF7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механизация и автоматизация производства и управления</w:t>
      </w:r>
    </w:p>
    <w:p w14:paraId="1EB09B2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определяющая роль урбанизации в социальной жизни</w:t>
      </w:r>
    </w:p>
    <w:p w14:paraId="783C3580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высокий уровень социальной мобильности</w:t>
      </w:r>
    </w:p>
    <w:p w14:paraId="38DD5AA6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господство церкви и армии в политической сфере общества</w:t>
      </w:r>
    </w:p>
    <w:p w14:paraId="1EEB628E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господство сельского натурального хозяйства</w:t>
      </w:r>
    </w:p>
    <w:p w14:paraId="4730A9AB" w14:textId="4488E05A" w:rsid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серийное производство товаров массового потребления</w:t>
      </w:r>
    </w:p>
    <w:p w14:paraId="5213B915" w14:textId="77777777" w:rsidR="00D26283" w:rsidRPr="005732C4" w:rsidRDefault="00D26283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287D954" w14:textId="44EEB816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Художник K. </w:t>
      </w:r>
      <w:proofErr w:type="spellStart"/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coздал</w:t>
      </w:r>
      <w:proofErr w:type="spellEnd"/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образы мирового хаоса и пустоты, воспроизведя их в выставочном пространстве впервые с помощью различных предметов, мебели, бумаги, газет. Какие признаки свидетельствуют о том, что творчество художника К. относится к элитарной культуре? Запишите цифры, под которыми они указаны. 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30A91BC5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29B2D8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удовлетворяет сиюминутные запросы людей</w:t>
      </w:r>
    </w:p>
    <w:p w14:paraId="762DB60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трудна для понимания неподготовленного человека</w:t>
      </w:r>
    </w:p>
    <w:p w14:paraId="52AC4623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имеет широкую аудиторию</w:t>
      </w:r>
    </w:p>
    <w:p w14:paraId="360B9DA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не обладает художественной ценностью</w:t>
      </w:r>
    </w:p>
    <w:p w14:paraId="76AB1F6C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имеет ограниченный круг почитателей</w:t>
      </w:r>
    </w:p>
    <w:p w14:paraId="1DE16EB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обладает меньшей художественной ценностью</w:t>
      </w:r>
    </w:p>
    <w:p w14:paraId="0149014A" w14:textId="31E4ECBE" w:rsidR="005732C4" w:rsidRPr="00D26283" w:rsidRDefault="005732C4">
      <w:pPr>
        <w:rPr>
          <w:rFonts w:ascii="Times New Roman" w:hAnsi="Times New Roman" w:cs="Times New Roman"/>
        </w:rPr>
      </w:pPr>
    </w:p>
    <w:p w14:paraId="578B6F19" w14:textId="59FB9F13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тенденциях в развитии образования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1B31FBF5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79BB2BA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1) Тенденция </w:t>
      </w:r>
      <w:proofErr w:type="spellStart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гуманизации</w:t>
      </w:r>
      <w:proofErr w:type="spellEnd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проявляется в снижении числа домашних работ для учеников.</w:t>
      </w:r>
    </w:p>
    <w:p w14:paraId="5B2489C5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2) Тенденция </w:t>
      </w:r>
      <w:proofErr w:type="spellStart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гуманитаризации</w:t>
      </w:r>
      <w:proofErr w:type="spellEnd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проявляется в повышении внимания в учебном процессе к таким предметам, как история и право.</w:t>
      </w:r>
    </w:p>
    <w:p w14:paraId="23C6429B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Демократизация образования проявляется в реализации принципа равных возможностей.</w:t>
      </w:r>
    </w:p>
    <w:p w14:paraId="07F5E757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Появление таких форм обучения как дистанционное образование, является проявлением тенденции интернационализации.</w:t>
      </w:r>
    </w:p>
    <w:p w14:paraId="7FB89C77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Внедрение электронных пособий в процесс обучения является проявлением тенденции информатизации.</w:t>
      </w:r>
    </w:p>
    <w:p w14:paraId="365AF071" w14:textId="6E57F76F" w:rsidR="005732C4" w:rsidRPr="00D26283" w:rsidRDefault="005732C4">
      <w:pPr>
        <w:rPr>
          <w:rFonts w:ascii="Times New Roman" w:hAnsi="Times New Roman" w:cs="Times New Roman"/>
        </w:rPr>
      </w:pPr>
    </w:p>
    <w:p w14:paraId="6B8C626C" w14:textId="3D16B432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процессе глобализации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03A8A780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782E7A17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Понятие «глобализация» обозначает процесс всемирной экономической, политической и культурной интеграции и унификации.</w:t>
      </w:r>
    </w:p>
    <w:p w14:paraId="2A0EC515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Глобализация сопровождается ростом уровня жизни во всех регионах мира, непосредственно вовлечённых в этот процесс.</w:t>
      </w:r>
    </w:p>
    <w:p w14:paraId="13AB92DE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Важнейшими проводниками глобализации являются транснациональные корпорации.</w:t>
      </w:r>
    </w:p>
    <w:p w14:paraId="382E1921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Процесс глобализации сопровождается ослаблением этнических, религиозных и культурных противоречий в большинстве регионов мира.</w:t>
      </w:r>
    </w:p>
    <w:p w14:paraId="5B86CF98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5) Одним из проявлений глобализации является </w:t>
      </w:r>
      <w:proofErr w:type="spellStart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вестернизация</w:t>
      </w:r>
      <w:proofErr w:type="spellEnd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FBC61F3" w14:textId="391A46D9" w:rsidR="005732C4" w:rsidRPr="00D26283" w:rsidRDefault="005732C4">
      <w:pPr>
        <w:rPr>
          <w:rFonts w:ascii="Times New Roman" w:hAnsi="Times New Roman" w:cs="Times New Roman"/>
        </w:rPr>
      </w:pPr>
    </w:p>
    <w:p w14:paraId="7D12ED76" w14:textId="36E09BF5" w:rsidR="005732C4" w:rsidRPr="00D26283" w:rsidRDefault="005732C4" w:rsidP="00D2628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об обществе и его изменениях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5A2CC37F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254D441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Реформа как форма социальных изменений, как правило, предполагает резкие качественные изменения общественных отношений.</w:t>
      </w:r>
    </w:p>
    <w:p w14:paraId="0B5F716C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Общество состоит из взаимосвязанных и взаимодействующих элементов.</w:t>
      </w:r>
    </w:p>
    <w:p w14:paraId="678EEB5D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3) Гуманистический критерий прогресса связывают с ростом производства и повышением производительности труда.</w:t>
      </w:r>
    </w:p>
    <w:p w14:paraId="70E84948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Общество является динамичной системой.</w:t>
      </w:r>
    </w:p>
    <w:p w14:paraId="1A503F67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Возвращение к изжившим себя социальным структурам называют регрессом.</w:t>
      </w:r>
    </w:p>
    <w:p w14:paraId="401CC661" w14:textId="6F86B636" w:rsidR="005732C4" w:rsidRPr="00D26283" w:rsidRDefault="005732C4">
      <w:pPr>
        <w:rPr>
          <w:rFonts w:ascii="Times New Roman" w:hAnsi="Times New Roman" w:cs="Times New Roman"/>
        </w:rPr>
      </w:pPr>
    </w:p>
    <w:p w14:paraId="3093569A" w14:textId="0BC363F9" w:rsidR="005732C4" w:rsidRPr="00D26283" w:rsidRDefault="005732C4" w:rsidP="000E47B7">
      <w:pPr>
        <w:pStyle w:val="a4"/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Аналитик коммерческого банка А. уехал из Москвы в Париж на двухлетнюю стажировку в известной французской финансовой компании. А. будет во Франции работать в той же должности, что и в Москве, получать примерно такую же зарплату. Выберите в приведённом ниже списке характеристики социальной мобильности, относящиеся к данному примеру, и запишите эти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1F6E2CB0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7A313B9" w14:textId="77777777" w:rsidR="00D26283" w:rsidRDefault="00D26283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B50E23" w14:textId="59B0330B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индивидуальная </w:t>
      </w:r>
    </w:p>
    <w:p w14:paraId="1CEC496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восходящая</w:t>
      </w:r>
    </w:p>
    <w:p w14:paraId="2FC7E0F6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миграция</w:t>
      </w:r>
    </w:p>
    <w:p w14:paraId="220E053A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горизонтальная</w:t>
      </w:r>
    </w:p>
    <w:p w14:paraId="0EEB3CF8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нисходящая</w:t>
      </w:r>
    </w:p>
    <w:p w14:paraId="718EA0BA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6) </w:t>
      </w:r>
      <w:proofErr w:type="spellStart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межпоколенная</w:t>
      </w:r>
      <w:proofErr w:type="spellEnd"/>
    </w:p>
    <w:p w14:paraId="5FDA0E17" w14:textId="77777777" w:rsidR="00D26283" w:rsidRDefault="00D26283" w:rsidP="005732C4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26283" w:rsidSect="00D262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E09293C" w14:textId="562166FE" w:rsidR="005732C4" w:rsidRPr="00D26283" w:rsidRDefault="005732C4">
      <w:pPr>
        <w:rPr>
          <w:rFonts w:ascii="Times New Roman" w:hAnsi="Times New Roman" w:cs="Times New Roman"/>
        </w:rPr>
      </w:pPr>
    </w:p>
    <w:p w14:paraId="02753D2F" w14:textId="243802D2" w:rsidR="005732C4" w:rsidRPr="00D26283" w:rsidRDefault="005732C4" w:rsidP="000E47B7">
      <w:pPr>
        <w:pStyle w:val="a4"/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Найдите в приведённом ниже списке примеры, иллюстрирующие применение формальных позитивных санкций,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66B8EF91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FCB700F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К. присвоили звание «Заслуженный учитель РФ».</w:t>
      </w:r>
    </w:p>
    <w:p w14:paraId="1A96CCE3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Коллеги похвалили С. за хорошо выполненный доклад.</w:t>
      </w:r>
    </w:p>
    <w:p w14:paraId="263EE759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В. получил на заводе премию за своё изобретение.</w:t>
      </w:r>
    </w:p>
    <w:p w14:paraId="563E14BA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Л. присвоена степень доктора физико-математических наук.</w:t>
      </w:r>
    </w:p>
    <w:p w14:paraId="26AE03C8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Выступление учеников 10 класса на празднике «Последнего звонка» вызвало аплодисменты.</w:t>
      </w:r>
    </w:p>
    <w:p w14:paraId="7CD3CBD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Офицеру-подводнику присвоили очередное воинское звание.</w:t>
      </w:r>
    </w:p>
    <w:p w14:paraId="5A791003" w14:textId="1B20DF06" w:rsidR="005732C4" w:rsidRPr="00D26283" w:rsidRDefault="005732C4">
      <w:pPr>
        <w:rPr>
          <w:rFonts w:ascii="Times New Roman" w:hAnsi="Times New Roman" w:cs="Times New Roman"/>
        </w:rPr>
      </w:pPr>
    </w:p>
    <w:p w14:paraId="46908EF0" w14:textId="5DF36679" w:rsidR="005732C4" w:rsidRPr="00D26283" w:rsidRDefault="005732C4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Найдите в списке проявления хозяйственно-экономической функции семьи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32C85C8A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B92DB52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составление семейного бюджета</w:t>
      </w:r>
    </w:p>
    <w:p w14:paraId="5BF4B3AD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обработка огорода на дачном участке</w:t>
      </w:r>
    </w:p>
    <w:p w14:paraId="559DDA59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организация семейного отдыха</w:t>
      </w:r>
    </w:p>
    <w:p w14:paraId="23CE74C1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содействие членам семьи в продвижении по службе</w:t>
      </w:r>
    </w:p>
    <w:p w14:paraId="4261E395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распределение домашнего труда</w:t>
      </w:r>
    </w:p>
    <w:p w14:paraId="4064B24E" w14:textId="77777777" w:rsidR="005732C4" w:rsidRPr="005732C4" w:rsidRDefault="005732C4" w:rsidP="005732C4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6) первичный социальный контроль</w:t>
      </w:r>
    </w:p>
    <w:p w14:paraId="57189FEA" w14:textId="1685ECA6" w:rsidR="005732C4" w:rsidRPr="00D26283" w:rsidRDefault="005732C4">
      <w:pPr>
        <w:rPr>
          <w:rFonts w:ascii="Times New Roman" w:hAnsi="Times New Roman" w:cs="Times New Roman"/>
        </w:rPr>
      </w:pPr>
    </w:p>
    <w:p w14:paraId="07B69300" w14:textId="4CEAC76B" w:rsidR="005732C4" w:rsidRPr="00D26283" w:rsidRDefault="005732C4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об отклоняющемся поведении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02320D38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531C2E2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Отклоняющееся поведение — это любое поведение, которое вызывает неодобрение общества.</w:t>
      </w:r>
    </w:p>
    <w:p w14:paraId="710E3204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Отклоняющееся поведение может быть только негативным.</w:t>
      </w:r>
    </w:p>
    <w:p w14:paraId="48A1B319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Отклоняющееся поведение может иметь как коллективный, так и индивидуальный характер.</w:t>
      </w:r>
    </w:p>
    <w:p w14:paraId="7E60926E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Отклоняющееся поведение может подразумевать нарушение общепринятых норм.</w:t>
      </w:r>
    </w:p>
    <w:p w14:paraId="59DE89AF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Отклоняющееся поведение может быть проявлением недостатков социализации индивида.</w:t>
      </w:r>
    </w:p>
    <w:p w14:paraId="2AD46357" w14:textId="1B572061" w:rsidR="005732C4" w:rsidRPr="00D26283" w:rsidRDefault="005732C4" w:rsidP="000E47B7">
      <w:pPr>
        <w:rPr>
          <w:rFonts w:ascii="Times New Roman" w:hAnsi="Times New Roman" w:cs="Times New Roman"/>
        </w:rPr>
      </w:pPr>
    </w:p>
    <w:p w14:paraId="4669749C" w14:textId="432DBC32" w:rsidR="005732C4" w:rsidRPr="00D26283" w:rsidRDefault="005732C4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социальной стратификации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56AB5FA2" w14:textId="77777777" w:rsidR="005732C4" w:rsidRPr="005732C4" w:rsidRDefault="005732C4" w:rsidP="000E47B7">
      <w:p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780B753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1) Социологи выделяют следующие критерии социальной стратификации: личный авторитет и престиж профессии.</w:t>
      </w:r>
    </w:p>
    <w:p w14:paraId="7005AD16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Понятие «социальная стратификация» обозначает систему признаков и критериев социального расслоения.</w:t>
      </w:r>
    </w:p>
    <w:p w14:paraId="24CE1F34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Объём власти как критерий социальной стратификации определяется количеством денежных поступлений индивида или семьи в определённый период времени.</w:t>
      </w:r>
    </w:p>
    <w:p w14:paraId="128FCB43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4) К критериям социальной стратификации относят уровень доходов.</w:t>
      </w:r>
    </w:p>
    <w:p w14:paraId="317573C0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Социальная стратификация отражает сложившееся в обществе социальное неравенство.</w:t>
      </w:r>
    </w:p>
    <w:p w14:paraId="7881F536" w14:textId="3AE9A10B" w:rsidR="005732C4" w:rsidRPr="00D26283" w:rsidRDefault="005732C4">
      <w:pPr>
        <w:rPr>
          <w:rFonts w:ascii="Times New Roman" w:hAnsi="Times New Roman" w:cs="Times New Roman"/>
        </w:rPr>
      </w:pPr>
    </w:p>
    <w:p w14:paraId="1E285E47" w14:textId="6C7C251A" w:rsidR="005732C4" w:rsidRPr="00D26283" w:rsidRDefault="005732C4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семье и её типах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0DB58B35" w14:textId="77777777" w:rsidR="005732C4" w:rsidRPr="005732C4" w:rsidRDefault="005732C4" w:rsidP="005732C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8AA39B0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1) Для семьи демократического (партнерского) типа характерно справедливое разделение домашних обязанностей.</w:t>
      </w:r>
    </w:p>
    <w:p w14:paraId="0573C8B8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2) Члены семьи связаны общностью быта, взаимной моральной ответственностью.</w:t>
      </w:r>
    </w:p>
    <w:p w14:paraId="45E7DBAA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3) Своеобразие семьи заключается в том, что она одновременно представляет собой и общественный институт, и малую социальную группу.</w:t>
      </w:r>
    </w:p>
    <w:p w14:paraId="6AE2D1A9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proofErr w:type="spellStart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Нуклеарные</w:t>
      </w:r>
      <w:proofErr w:type="spellEnd"/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 xml:space="preserve"> семьи характерны для традиционных обществ с натуральным типом хозяйства.</w:t>
      </w:r>
    </w:p>
    <w:p w14:paraId="1A92367C" w14:textId="77777777" w:rsidR="005732C4" w:rsidRPr="005732C4" w:rsidRDefault="005732C4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2C4">
        <w:rPr>
          <w:rFonts w:ascii="Times New Roman" w:eastAsia="Times New Roman" w:hAnsi="Times New Roman" w:cs="Times New Roman"/>
          <w:color w:val="000000"/>
          <w:lang w:eastAsia="ru-RU"/>
        </w:rPr>
        <w:t>5) Репродуктивная функция семьи проявляется в ведении домашнего хозяйства и во взаимной материальной поддержке.</w:t>
      </w:r>
    </w:p>
    <w:p w14:paraId="2FD3EDA0" w14:textId="6856E3AC" w:rsidR="005732C4" w:rsidRPr="00D26283" w:rsidRDefault="005732C4">
      <w:pPr>
        <w:rPr>
          <w:rFonts w:ascii="Times New Roman" w:hAnsi="Times New Roman" w:cs="Times New Roman"/>
        </w:rPr>
      </w:pPr>
    </w:p>
    <w:p w14:paraId="51DA22BA" w14:textId="33DE5507" w:rsidR="000D74F8" w:rsidRPr="00D26283" w:rsidRDefault="000D74F8" w:rsidP="000E47B7">
      <w:pPr>
        <w:pStyle w:val="a4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об этнических общностях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38732D43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59C2833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1) Этнической общностью называют сложившуюся в определённом государстве демографическую группу.</w:t>
      </w:r>
    </w:p>
    <w:p w14:paraId="42BF0398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2) Видами этнических общностей являются племя, народность, нация.</w:t>
      </w:r>
    </w:p>
    <w:p w14:paraId="34F9BA9B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3) К числу признаков этноса относят язык, общую историческую память, обычаи и традиции.</w:t>
      </w:r>
    </w:p>
    <w:p w14:paraId="6B78A4B9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4) При формировании этноса значительную роль играет общность территории и общий язык.</w:t>
      </w:r>
    </w:p>
    <w:p w14:paraId="0E5433F0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5) Члены любой этнической общности обладают сходными политическими воззрениями и толерантным отношением к культуре других этносов.</w:t>
      </w:r>
    </w:p>
    <w:p w14:paraId="6869348B" w14:textId="5C30195E" w:rsidR="000D74F8" w:rsidRPr="00D26283" w:rsidRDefault="000D74F8">
      <w:pPr>
        <w:rPr>
          <w:rFonts w:ascii="Times New Roman" w:hAnsi="Times New Roman" w:cs="Times New Roman"/>
        </w:rPr>
      </w:pPr>
    </w:p>
    <w:p w14:paraId="72A1676E" w14:textId="214BC13A" w:rsidR="000D74F8" w:rsidRPr="00D26283" w:rsidRDefault="000D74F8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Одиннадцатиклассник Юрий готовится к ЕГЭ по русскому языку. Найдите в приведённом ниже списке возможные цели этой деятельности Юрия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3509CE23" w14:textId="77777777" w:rsidR="000D74F8" w:rsidRPr="000D74F8" w:rsidRDefault="000D74F8" w:rsidP="000E47B7">
      <w:p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435F333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1) чтение учебников, справочной литературы</w:t>
      </w:r>
    </w:p>
    <w:p w14:paraId="34BFC73E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2) поступление в вуз</w:t>
      </w:r>
    </w:p>
    <w:p w14:paraId="3C4B5596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3) получение высокого балла</w:t>
      </w:r>
    </w:p>
    <w:p w14:paraId="311F40F2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4) проведение экзамена</w:t>
      </w:r>
    </w:p>
    <w:p w14:paraId="170B5B82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5) консультации педагогов</w:t>
      </w:r>
    </w:p>
    <w:p w14:paraId="29C24AAB" w14:textId="77777777" w:rsidR="000D74F8" w:rsidRPr="000D74F8" w:rsidRDefault="000D74F8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6) получение аттестата о среднем общем образовании</w:t>
      </w:r>
    </w:p>
    <w:p w14:paraId="36845417" w14:textId="77777777" w:rsidR="000D74F8" w:rsidRPr="00D26283" w:rsidRDefault="000D74F8" w:rsidP="000D74F8">
      <w:pPr>
        <w:pStyle w:val="a4"/>
        <w:ind w:left="73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AA942B" w14:textId="48E141CD" w:rsidR="000D74F8" w:rsidRPr="00D26283" w:rsidRDefault="000D74F8" w:rsidP="000E47B7">
      <w:pPr>
        <w:pStyle w:val="a4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соотношении биологического и социального в человеке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3A030B31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1D11AEA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1) Последовательность основных стадий жизни человека, при которой детство сменяется зрелостью, а затем наступает старость, биологически обусловлена.</w:t>
      </w:r>
    </w:p>
    <w:p w14:paraId="6E023AC1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2) Становление человека как личности связано с приобретением социальных черт и качеств.</w:t>
      </w:r>
    </w:p>
    <w:p w14:paraId="6694DD58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3) Человек наследует моральные ценности, также как задатки к определённым видам деятельности.</w:t>
      </w:r>
    </w:p>
    <w:p w14:paraId="77FC7413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4) Влияние генетических факторов на развитие способностей человека служит выражением его социальной сущности.</w:t>
      </w:r>
    </w:p>
    <w:p w14:paraId="2AFDE774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5) Природная предрасположенность человека к тем или иным видам деятельности проявляется в социальных обстоятельствах.</w:t>
      </w:r>
    </w:p>
    <w:p w14:paraId="082ED475" w14:textId="07995484" w:rsidR="000D74F8" w:rsidRPr="00D26283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04BEE6C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2B7B718" w14:textId="5CA95799" w:rsidR="000D74F8" w:rsidRPr="00D26283" w:rsidRDefault="000D74F8" w:rsidP="000E47B7">
      <w:pPr>
        <w:pStyle w:val="a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качествах человека как личности и запишите цифры, под которыми они указаны.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(1б)</w:t>
      </w:r>
    </w:p>
    <w:p w14:paraId="3CF80BAE" w14:textId="77777777" w:rsidR="000D74F8" w:rsidRPr="000D74F8" w:rsidRDefault="000D74F8" w:rsidP="000E47B7">
      <w:p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2E4E4A3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1) Качества человека как личности проявляются прежде всего в особенностях мышления и памяти.</w:t>
      </w:r>
    </w:p>
    <w:p w14:paraId="7223ED32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2) Человеку как личности прежде всего свойственно приобретение социальных качеств.</w:t>
      </w:r>
    </w:p>
    <w:p w14:paraId="674F88E7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3) Человека как личность в первую очередь характеризует протекание процессов психики.</w:t>
      </w:r>
    </w:p>
    <w:p w14:paraId="7143FBED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4) Качества человека как личности проявляются прежде всего в его участии в жизни общества.</w:t>
      </w:r>
    </w:p>
    <w:p w14:paraId="5824B685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5) Человека как личность в первую очередь характеризуют унаследованные качества.</w:t>
      </w:r>
    </w:p>
    <w:p w14:paraId="5AF4B3D1" w14:textId="78A348F1" w:rsidR="000D74F8" w:rsidRPr="00D26283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85D2231" w14:textId="3E57D192" w:rsidR="000D74F8" w:rsidRPr="00D26283" w:rsidRDefault="000D74F8" w:rsidP="000E47B7">
      <w:pPr>
        <w:pStyle w:val="a4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человеке как личности и запишите цифры, под которыми они указаны.</w:t>
      </w:r>
      <w:r w:rsidR="00B830CE" w:rsidRPr="00B830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830CE">
        <w:rPr>
          <w:rFonts w:ascii="Times New Roman" w:eastAsia="Times New Roman" w:hAnsi="Times New Roman" w:cs="Times New Roman"/>
          <w:color w:val="000000"/>
          <w:lang w:eastAsia="ru-RU"/>
        </w:rPr>
        <w:t>(1б)</w:t>
      </w:r>
    </w:p>
    <w:p w14:paraId="27F5ADCF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719A95B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1) О человеке как личности говорит его способность к продолжению рода.</w:t>
      </w:r>
    </w:p>
    <w:p w14:paraId="4E82C2A7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2) Человека как личность отличает умение защищаться от врагов.</w:t>
      </w:r>
    </w:p>
    <w:p w14:paraId="09725C29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3) Человеку как личности свойственна способность создавать новые предметы, не имеющие природных аналогов.</w:t>
      </w:r>
    </w:p>
    <w:p w14:paraId="03463C0F" w14:textId="7777777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4) Человек как личность обладает способностью преобразовывать природную среду.</w:t>
      </w:r>
    </w:p>
    <w:p w14:paraId="387AB08A" w14:textId="2FB569E7" w:rsidR="000D74F8" w:rsidRPr="000D74F8" w:rsidRDefault="000D74F8" w:rsidP="000E47B7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5) Человек как личность формируется в процессе социализации.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6664941" w14:textId="5D151E2D" w:rsidR="000D74F8" w:rsidRPr="00D26283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36E198" w14:textId="760C8A8E" w:rsidR="000D74F8" w:rsidRPr="000D74F8" w:rsidRDefault="00D26283" w:rsidP="000D74F8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22. </w:t>
      </w:r>
      <w:r w:rsidR="000D74F8" w:rsidRPr="000D74F8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отличительными признаками и типами обществ, которые они иллюстрируют: к каждой позиции, данной в первом столбце, подберите соответствующую позицию из второго столбца.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50794ACD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7"/>
        <w:gridCol w:w="229"/>
        <w:gridCol w:w="4569"/>
      </w:tblGrid>
      <w:tr w:rsidR="000D74F8" w:rsidRPr="000D74F8" w14:paraId="3229EC1D" w14:textId="77777777" w:rsidTr="000D74F8"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37785B" w14:textId="77777777" w:rsidR="000D74F8" w:rsidRPr="000D74F8" w:rsidRDefault="000D74F8" w:rsidP="000D74F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ОТЛИЧИТЕЛЬНЫЕ ПРИЗНАКИ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112BC0" w14:textId="77777777" w:rsidR="000D74F8" w:rsidRPr="000D74F8" w:rsidRDefault="000D74F8" w:rsidP="000D74F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C845C9" w14:textId="77777777" w:rsidR="000D74F8" w:rsidRPr="000D74F8" w:rsidRDefault="000D74F8" w:rsidP="000D74F8">
            <w:pPr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ОБЩЕСТВ</w:t>
            </w:r>
          </w:p>
        </w:tc>
      </w:tr>
      <w:tr w:rsidR="000D74F8" w:rsidRPr="000D74F8" w14:paraId="37F0E7AC" w14:textId="77777777" w:rsidTr="000D74F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3E1F1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развитие высоких технологий</w:t>
            </w:r>
          </w:p>
          <w:p w14:paraId="660F8003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ускорение развития промышленности</w:t>
            </w:r>
          </w:p>
          <w:p w14:paraId="7BAEEC65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выдвижение на первый план сферы услуг</w:t>
            </w:r>
          </w:p>
          <w:p w14:paraId="00AFE1D2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доминирование религиозных ценностей</w:t>
            </w:r>
          </w:p>
          <w:p w14:paraId="7676E3F7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общинный уклад, коллективизм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48127" w14:textId="77777777" w:rsidR="000D74F8" w:rsidRPr="000D74F8" w:rsidRDefault="000D74F8" w:rsidP="000D74F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B954E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традиционное (аграрное)</w:t>
            </w:r>
          </w:p>
          <w:p w14:paraId="448B8689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индустриальное</w:t>
            </w:r>
          </w:p>
          <w:p w14:paraId="37B50E43" w14:textId="77777777" w:rsidR="000D74F8" w:rsidRPr="000D74F8" w:rsidRDefault="000D74F8" w:rsidP="000D74F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информационное (постиндустриальное)</w:t>
            </w:r>
          </w:p>
        </w:tc>
      </w:tr>
    </w:tbl>
    <w:p w14:paraId="2FF48854" w14:textId="77777777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17C0514" w14:textId="5DDB792D" w:rsidR="00D26283" w:rsidRPr="00D26283" w:rsidRDefault="00D26283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9753EF" w14:textId="7A93DE67" w:rsidR="00D26283" w:rsidRPr="0031416F" w:rsidRDefault="00D26283" w:rsidP="00D26283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 xml:space="preserve">23. </w:t>
      </w:r>
      <w:r w:rsidRPr="0031416F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отличительными признаками и основными формами культуры, которые они иллюстрируют: к каждой позиции, данной в первом столбце, подберите соответствующую позицию из второго столбца.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(2б)</w:t>
      </w:r>
    </w:p>
    <w:p w14:paraId="4E7BBC62" w14:textId="77777777" w:rsidR="00D26283" w:rsidRPr="0031416F" w:rsidRDefault="00D26283" w:rsidP="00D2628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416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8"/>
        <w:gridCol w:w="229"/>
        <w:gridCol w:w="1974"/>
      </w:tblGrid>
      <w:tr w:rsidR="000E47B7" w:rsidRPr="0031416F" w14:paraId="2499D391" w14:textId="77777777" w:rsidTr="000E47B7">
        <w:trPr>
          <w:trHeight w:val="635"/>
        </w:trPr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F6DD28" w14:textId="77777777" w:rsidR="00D26283" w:rsidRPr="0031416F" w:rsidRDefault="00D26283" w:rsidP="00402B77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ОТЛИЧИТЕЛЬНЫЙ ПРИЗНАК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8F3467" w14:textId="77777777" w:rsidR="00D26283" w:rsidRPr="0031416F" w:rsidRDefault="00D26283" w:rsidP="00402B7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DA2A69" w14:textId="77777777" w:rsidR="00D26283" w:rsidRPr="0031416F" w:rsidRDefault="00D26283" w:rsidP="00402B77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КУЛЬТУРЫ</w:t>
            </w:r>
          </w:p>
        </w:tc>
      </w:tr>
      <w:tr w:rsidR="000E47B7" w:rsidRPr="0031416F" w14:paraId="472C6934" w14:textId="77777777" w:rsidTr="000E47B7">
        <w:trPr>
          <w:trHeight w:val="19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617D9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А) Создается элитой или по ее заказу профессиональными творцами.</w:t>
            </w:r>
          </w:p>
          <w:p w14:paraId="4DDDC62F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Создается анонимными творцами.</w:t>
            </w:r>
          </w:p>
          <w:p w14:paraId="5008D78F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Адресована узкой группе знатоков и ценителей.</w:t>
            </w:r>
          </w:p>
          <w:p w14:paraId="7E4264A8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Преследует основную цель – получение коммерческой выгоды.</w:t>
            </w:r>
          </w:p>
          <w:p w14:paraId="541C8DD2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Технически тиражируется в виде множества копий.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996D1" w14:textId="77777777" w:rsidR="00D26283" w:rsidRPr="0031416F" w:rsidRDefault="00D26283" w:rsidP="00402B7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 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BAE7C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народная</w:t>
            </w:r>
          </w:p>
          <w:p w14:paraId="2C81ADBB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элитарная</w:t>
            </w:r>
          </w:p>
          <w:p w14:paraId="05F29AE1" w14:textId="77777777" w:rsidR="00D26283" w:rsidRPr="0031416F" w:rsidRDefault="00D26283" w:rsidP="00402B77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массовая</w:t>
            </w:r>
          </w:p>
        </w:tc>
      </w:tr>
    </w:tbl>
    <w:p w14:paraId="55489E87" w14:textId="6B65EB9A" w:rsidR="000D74F8" w:rsidRPr="000D74F8" w:rsidRDefault="000D74F8" w:rsidP="000D74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CE3613" w14:textId="400C5121" w:rsidR="000D74F8" w:rsidRPr="00D26283" w:rsidRDefault="000D74F8" w:rsidP="000E47B7">
      <w:pPr>
        <w:pStyle w:val="a4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 государстве Z были проведены реформы, приведшие к отмене законодательно установленных преград для продвижения по службе, которое раньше находилось в тесной зависимости от происхождения. Теперь представители незнатных слоёв населения получили возможность получать образование в высших учебных заведениях, которое им ранее было недоступно, устраиваться на высокооплачиваемые и престижные должности, что приводило к изменениям в структуре общества. Многие выходцы из нижних слоёв общества возглавили крупные общественные организации, которые впоследствии вошли в представительный орган власти. Согласно статистическим данным, около 80% государственных служащих, в том числе на высоких должностях, уже через 20 лет после проведения реформы являлись выходцами из нижних слоёв общества.</w:t>
      </w:r>
    </w:p>
    <w:p w14:paraId="57FD6220" w14:textId="77777777" w:rsidR="000D74F8" w:rsidRP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Какие две сферы общественной жизни нашли отражение в данном тексте?</w:t>
      </w:r>
    </w:p>
    <w:p w14:paraId="2EAA3CB1" w14:textId="77777777" w:rsidR="000D74F8" w:rsidRP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Какое социальное явление отражают приведённые в тексте данные?</w:t>
      </w:r>
    </w:p>
    <w:p w14:paraId="53E72EB0" w14:textId="77777777" w:rsidR="000D74F8" w:rsidRP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Используя обществоведческие знания, приведите три любых фактора, способствующих данному явлению.</w:t>
      </w:r>
    </w:p>
    <w:p w14:paraId="66F6EE5A" w14:textId="2C51B99F" w:rsidR="000D74F8" w:rsidRP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Назовите два любых вида данного явления.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 (3б)</w:t>
      </w:r>
    </w:p>
    <w:p w14:paraId="11A5967F" w14:textId="66AE963C" w:rsidR="000D74F8" w:rsidRPr="00D26283" w:rsidRDefault="000D74F8" w:rsidP="000D74F8">
      <w:pPr>
        <w:pStyle w:val="a4"/>
        <w:ind w:left="735"/>
        <w:rPr>
          <w:rFonts w:ascii="Times New Roman" w:hAnsi="Times New Roman" w:cs="Times New Roman"/>
        </w:rPr>
      </w:pPr>
    </w:p>
    <w:p w14:paraId="52C66465" w14:textId="20066669" w:rsidR="000D74F8" w:rsidRPr="00D26283" w:rsidRDefault="000D74F8" w:rsidP="000D74F8">
      <w:pPr>
        <w:pStyle w:val="a4"/>
        <w:ind w:left="735"/>
        <w:rPr>
          <w:rFonts w:ascii="Times New Roman" w:hAnsi="Times New Roman" w:cs="Times New Roman"/>
        </w:rPr>
      </w:pPr>
    </w:p>
    <w:p w14:paraId="65079555" w14:textId="3882CD2A" w:rsidR="000D74F8" w:rsidRPr="00D26283" w:rsidRDefault="000D74F8" w:rsidP="000E47B7">
      <w:pPr>
        <w:pStyle w:val="a4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6283">
        <w:rPr>
          <w:rFonts w:ascii="Times New Roman" w:eastAsia="Times New Roman" w:hAnsi="Times New Roman" w:cs="Times New Roman"/>
          <w:color w:val="000000"/>
          <w:lang w:eastAsia="ru-RU"/>
        </w:rPr>
        <w:t>В стране Z доля работников, занятых в промышленном производстве, значительно превышает доли представителей других профессий. Главой государства является король, представляющий Z в международных отношениях, правительство ответственно перед парламентом.</w:t>
      </w:r>
    </w:p>
    <w:p w14:paraId="6EF8DA8F" w14:textId="77777777" w:rsidR="000D74F8" w:rsidRP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В 2016−2018 гг. в стране Z была зафиксирована циклическая безработица. В этой ситуации парламент распустил старое и сформировал новое правительство. В 2020 г. новое правительство вынесло на обсуждение проект реформы образования, предлагая расширить учебную программу по предметам, которые помогают в овладении цифровой грамотностью, обеспечить учебные заведения свободным доступом к интернету.</w:t>
      </w:r>
    </w:p>
    <w:p w14:paraId="5BE58361" w14:textId="4A0FA75A" w:rsidR="000D74F8" w:rsidRDefault="000D74F8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4F8">
        <w:rPr>
          <w:rFonts w:ascii="Times New Roman" w:eastAsia="Times New Roman" w:hAnsi="Times New Roman" w:cs="Times New Roman"/>
          <w:color w:val="000000"/>
          <w:lang w:eastAsia="ru-RU"/>
        </w:rPr>
        <w:t>К какому типу общества относится Z? Какая форма правления установлена в Z (дайте полное название)? Какой факт в жизни страны Z может свидетельствовать о циклической безработице? Какое направление модернизации образования предлагает реформа, вынесенная на обсуждение в стране Z?</w:t>
      </w:r>
      <w:r w:rsidR="00282418">
        <w:rPr>
          <w:rFonts w:ascii="Times New Roman" w:eastAsia="Times New Roman" w:hAnsi="Times New Roman" w:cs="Times New Roman"/>
          <w:color w:val="000000"/>
          <w:lang w:eastAsia="ru-RU"/>
        </w:rPr>
        <w:t xml:space="preserve"> (3б)</w:t>
      </w:r>
    </w:p>
    <w:p w14:paraId="55941550" w14:textId="2D02944D" w:rsidR="00B830CE" w:rsidRDefault="00B830CE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796307" w14:textId="77777777" w:rsidR="003D3AAE" w:rsidRDefault="003D3AAE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br w:type="page"/>
      </w:r>
    </w:p>
    <w:p w14:paraId="562CC134" w14:textId="4FF4C6BF" w:rsidR="003D3AAE" w:rsidRPr="003D3AAE" w:rsidRDefault="003D3AAE" w:rsidP="003D3AAE">
      <w:pPr>
        <w:ind w:left="426" w:firstLine="375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D3AAE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Критерии оценивания</w:t>
      </w:r>
    </w:p>
    <w:p w14:paraId="57001993" w14:textId="5A80B55D" w:rsidR="00B830CE" w:rsidRDefault="00B830CE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700824" w14:textId="05F51C22" w:rsidR="00083A8F" w:rsidRDefault="00083A8F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83A8F" w14:paraId="30CDAEF4" w14:textId="77777777" w:rsidTr="00402B77">
        <w:tc>
          <w:tcPr>
            <w:tcW w:w="2336" w:type="dxa"/>
          </w:tcPr>
          <w:p w14:paraId="19C50A22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36" w:type="dxa"/>
          </w:tcPr>
          <w:p w14:paraId="372278FE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336" w:type="dxa"/>
          </w:tcPr>
          <w:p w14:paraId="40887C6B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337" w:type="dxa"/>
          </w:tcPr>
          <w:p w14:paraId="4F19EE09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083A8F" w14:paraId="302276A1" w14:textId="77777777" w:rsidTr="00402B77">
        <w:tc>
          <w:tcPr>
            <w:tcW w:w="2336" w:type="dxa"/>
          </w:tcPr>
          <w:p w14:paraId="5DBD9EC1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2336" w:type="dxa"/>
          </w:tcPr>
          <w:p w14:paraId="4E804354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11-19</w:t>
            </w:r>
          </w:p>
        </w:tc>
        <w:tc>
          <w:tcPr>
            <w:tcW w:w="2336" w:type="dxa"/>
          </w:tcPr>
          <w:p w14:paraId="29A3D8F7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20-29</w:t>
            </w:r>
          </w:p>
        </w:tc>
        <w:tc>
          <w:tcPr>
            <w:tcW w:w="2337" w:type="dxa"/>
          </w:tcPr>
          <w:p w14:paraId="0DC74158" w14:textId="77777777" w:rsidR="00083A8F" w:rsidRDefault="00083A8F" w:rsidP="00402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30-39</w:t>
            </w:r>
          </w:p>
        </w:tc>
      </w:tr>
    </w:tbl>
    <w:p w14:paraId="2744E9AB" w14:textId="77777777" w:rsidR="00083A8F" w:rsidRPr="000D74F8" w:rsidRDefault="00083A8F" w:rsidP="000E47B7">
      <w:pPr>
        <w:ind w:left="426"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939D51" w14:textId="6EF09E21" w:rsidR="000D74F8" w:rsidRPr="00D26283" w:rsidRDefault="000D74F8" w:rsidP="000D74F8">
      <w:pPr>
        <w:pStyle w:val="a4"/>
        <w:ind w:left="735"/>
        <w:rPr>
          <w:rFonts w:ascii="Times New Roman" w:hAnsi="Times New Roman" w:cs="Times New Roman"/>
        </w:rPr>
      </w:pPr>
    </w:p>
    <w:p w14:paraId="1FEF4144" w14:textId="38A7891F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0E4445AD" w14:textId="6C31C866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4CE1E6FE" w14:textId="11677485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48EDC86A" w14:textId="652E69E4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40A1326F" w14:textId="0318A7AA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63E4E857" w14:textId="5FB24BAA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560DA57A" w14:textId="649228A9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562ED873" w14:textId="5E3293AF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55588D98" w14:textId="413CE513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582CD01C" w14:textId="4A38A394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79E843B2" w14:textId="5E7A092F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0ABF444B" w14:textId="66AB9A28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6045D11D" w14:textId="7174248B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0FAACEA0" w14:textId="26C599C8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05A95657" w14:textId="4C62026C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6703D9A0" w14:textId="19C0BAA6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11C53EE2" w14:textId="570A3001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3CE07047" w14:textId="09402C70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7DF57397" w14:textId="4C605CD1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p w14:paraId="27D5AC99" w14:textId="4B4B27EC" w:rsidR="00D26283" w:rsidRPr="00D26283" w:rsidRDefault="00D26283" w:rsidP="000D74F8">
      <w:pPr>
        <w:pStyle w:val="a4"/>
        <w:ind w:left="735"/>
        <w:rPr>
          <w:rFonts w:ascii="Times New Roman" w:hAnsi="Times New Roman" w:cs="Times New Roman"/>
        </w:rPr>
      </w:pPr>
    </w:p>
    <w:sectPr w:rsidR="00D26283" w:rsidRPr="00D26283" w:rsidSect="00D262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562F"/>
    <w:multiLevelType w:val="hybridMultilevel"/>
    <w:tmpl w:val="EF4834AE"/>
    <w:lvl w:ilvl="0" w:tplc="8D6266E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9D9"/>
    <w:multiLevelType w:val="hybridMultilevel"/>
    <w:tmpl w:val="4A063FEA"/>
    <w:lvl w:ilvl="0" w:tplc="28D27696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639E25E0">
      <w:start w:val="1"/>
      <w:numFmt w:val="decimal"/>
      <w:lvlText w:val="%2."/>
      <w:lvlJc w:val="left"/>
      <w:pPr>
        <w:ind w:left="145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7F76B2F"/>
    <w:multiLevelType w:val="hybridMultilevel"/>
    <w:tmpl w:val="26BE9626"/>
    <w:lvl w:ilvl="0" w:tplc="6144F4A6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591E2DCB"/>
    <w:multiLevelType w:val="hybridMultilevel"/>
    <w:tmpl w:val="FBF81EFC"/>
    <w:lvl w:ilvl="0" w:tplc="AA2C01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EDB22E0"/>
    <w:multiLevelType w:val="hybridMultilevel"/>
    <w:tmpl w:val="28464936"/>
    <w:lvl w:ilvl="0" w:tplc="5BFC5F6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C4"/>
    <w:rsid w:val="00083A8F"/>
    <w:rsid w:val="000D74F8"/>
    <w:rsid w:val="000E47B7"/>
    <w:rsid w:val="00276932"/>
    <w:rsid w:val="00282418"/>
    <w:rsid w:val="003B680B"/>
    <w:rsid w:val="003D3AAE"/>
    <w:rsid w:val="004B5437"/>
    <w:rsid w:val="004B673F"/>
    <w:rsid w:val="005732C4"/>
    <w:rsid w:val="00875D9D"/>
    <w:rsid w:val="009519E8"/>
    <w:rsid w:val="00B830CE"/>
    <w:rsid w:val="00D2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8FA4"/>
  <w15:chartTrackingRefBased/>
  <w15:docId w15:val="{BECF9D8E-6E60-0448-A075-C420F4A7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5D9D"/>
    <w:pPr>
      <w:keepNext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732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32C4"/>
  </w:style>
  <w:style w:type="paragraph" w:styleId="a3">
    <w:name w:val="Normal (Web)"/>
    <w:basedOn w:val="a"/>
    <w:uiPriority w:val="99"/>
    <w:unhideWhenUsed/>
    <w:rsid w:val="005732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5732C4"/>
    <w:pPr>
      <w:ind w:left="720"/>
      <w:contextualSpacing/>
    </w:pPr>
  </w:style>
  <w:style w:type="table" w:styleId="a5">
    <w:name w:val="Table Grid"/>
    <w:basedOn w:val="a1"/>
    <w:uiPriority w:val="39"/>
    <w:rsid w:val="0008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75D9D"/>
    <w:rPr>
      <w:rFonts w:ascii="Times New Roman" w:eastAsia="Times New Roman" w:hAnsi="Times New Roman" w:cs="Times New Roman"/>
      <w:b/>
      <w:bCs/>
    </w:rPr>
  </w:style>
  <w:style w:type="character" w:styleId="a6">
    <w:name w:val="Strong"/>
    <w:basedOn w:val="a0"/>
    <w:uiPriority w:val="22"/>
    <w:qFormat/>
    <w:rsid w:val="00875D9D"/>
    <w:rPr>
      <w:b/>
      <w:bCs/>
    </w:rPr>
  </w:style>
  <w:style w:type="paragraph" w:styleId="a7">
    <w:name w:val="No Spacing"/>
    <w:link w:val="a8"/>
    <w:uiPriority w:val="99"/>
    <w:qFormat/>
    <w:rsid w:val="00875D9D"/>
    <w:rPr>
      <w:rFonts w:ascii="Calibri" w:eastAsia="Calibri" w:hAnsi="Calibri" w:cs="Times New Roman"/>
      <w:sz w:val="22"/>
      <w:szCs w:val="22"/>
    </w:rPr>
  </w:style>
  <w:style w:type="character" w:customStyle="1" w:styleId="a8">
    <w:name w:val="Без интервала Знак"/>
    <w:link w:val="a7"/>
    <w:uiPriority w:val="99"/>
    <w:rsid w:val="00875D9D"/>
    <w:rPr>
      <w:rFonts w:ascii="Calibri" w:eastAsia="Calibri" w:hAnsi="Calibri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519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1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8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91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6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6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4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0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5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6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1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9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87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6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90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0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8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3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6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4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2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0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4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3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0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Мациева Анна Магомедовна</dc:creator>
  <cp:keywords/>
  <dc:description/>
  <cp:lastModifiedBy>Пользователь</cp:lastModifiedBy>
  <cp:revision>7</cp:revision>
  <cp:lastPrinted>2021-12-06T12:50:00Z</cp:lastPrinted>
  <dcterms:created xsi:type="dcterms:W3CDTF">2021-11-11T04:47:00Z</dcterms:created>
  <dcterms:modified xsi:type="dcterms:W3CDTF">2021-12-06T12:50:00Z</dcterms:modified>
</cp:coreProperties>
</file>