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39" w:rsidRDefault="00FD5339" w:rsidP="00FD533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7F7D84" w:rsidRDefault="00FD5339" w:rsidP="00FD533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7F7D84" w:rsidRDefault="00FD5339" w:rsidP="00FD533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FD5339" w:rsidRDefault="00FD5339" w:rsidP="00FD533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FD5339" w:rsidRDefault="00FD5339" w:rsidP="00FD533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FD5339" w:rsidRDefault="00FD5339" w:rsidP="00FD533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FD5339" w:rsidRDefault="00FD5339" w:rsidP="00FD5339">
      <w:pPr>
        <w:jc w:val="center"/>
        <w:rPr>
          <w:b/>
        </w:rPr>
      </w:pPr>
    </w:p>
    <w:p w:rsidR="00FD5339" w:rsidRDefault="00FD5339" w:rsidP="00FD5339">
      <w:pPr>
        <w:spacing w:line="240" w:lineRule="atLeast"/>
        <w:jc w:val="right"/>
      </w:pPr>
    </w:p>
    <w:p w:rsidR="00FD5339" w:rsidRDefault="00FD5339" w:rsidP="00FD5339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FD5339" w:rsidRDefault="00FD5339" w:rsidP="00FD5339">
      <w:pPr>
        <w:pStyle w:val="1"/>
      </w:pPr>
    </w:p>
    <w:p w:rsidR="00FD5339" w:rsidRDefault="00FD5339" w:rsidP="00FD5339"/>
    <w:p w:rsidR="00FD5339" w:rsidRDefault="00FD5339" w:rsidP="00FD5339"/>
    <w:p w:rsidR="00FD5339" w:rsidRDefault="00FD5339" w:rsidP="00FD5339"/>
    <w:p w:rsidR="00FD5339" w:rsidRPr="000849BF" w:rsidRDefault="00FD5339" w:rsidP="00FD5339"/>
    <w:p w:rsidR="00FD5339" w:rsidRDefault="00FD5339" w:rsidP="00FD5339">
      <w:pPr>
        <w:pStyle w:val="1"/>
        <w:jc w:val="center"/>
        <w:rPr>
          <w:sz w:val="36"/>
          <w:szCs w:val="36"/>
        </w:rPr>
      </w:pPr>
    </w:p>
    <w:p w:rsidR="00FD5339" w:rsidRDefault="00FD5339" w:rsidP="00FD533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FD5339" w:rsidRDefault="00FD5339" w:rsidP="00FD533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ХИМИИ</w:t>
      </w:r>
      <w:r w:rsidR="007F7D84">
        <w:rPr>
          <w:sz w:val="36"/>
          <w:szCs w:val="36"/>
        </w:rPr>
        <w:t xml:space="preserve"> (2 полугодие)</w:t>
      </w:r>
    </w:p>
    <w:p w:rsidR="00FD5339" w:rsidRDefault="00FD5339" w:rsidP="00FD533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 класс</w:t>
      </w:r>
    </w:p>
    <w:p w:rsidR="007F7D84" w:rsidRPr="007F7D84" w:rsidRDefault="00FD5339" w:rsidP="007F7D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36"/>
          <w:szCs w:val="36"/>
        </w:rPr>
        <w:br w:type="page"/>
      </w:r>
      <w:r w:rsidR="007F7D84" w:rsidRPr="007F7D84">
        <w:rPr>
          <w:rFonts w:ascii="Times New Roman" w:hAnsi="Times New Roman" w:cs="Times New Roman"/>
          <w:b/>
          <w:sz w:val="28"/>
          <w:szCs w:val="28"/>
        </w:rPr>
        <w:lastRenderedPageBreak/>
        <w:t>Время выполнения 60 минут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Тестовые задания с выбором ответа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балла).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Электронная конфигурация атома химического элемента </w:t>
      </w:r>
      <w:proofErr w:type="gramStart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высший оксид которого соответствует формуле ЭО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…3s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3d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10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4s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4p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…3s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3d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10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4s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4p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5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…3s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3d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10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4s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4p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3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…3s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3p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3d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10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4s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4p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</w:p>
    <w:p w:rsid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балла). 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соединение, в котором все связи ковалентные полярные: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Na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NH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CaCl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MgCO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BB3C3F" w:rsidRPr="00BB3C3F" w:rsidRDefault="00BB3C3F" w:rsidP="00BB3C3F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балла). 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 только немолекулярного строения расположены в ряду: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 S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лед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 </w:t>
      </w:r>
      <w:proofErr w:type="spellStart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</w:t>
      </w:r>
      <w:proofErr w:type="spellEnd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</w:t>
      </w:r>
      <w:proofErr w:type="spellEnd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</w:t>
      </w:r>
      <w:proofErr w:type="spellStart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тв</w:t>
      </w:r>
      <w:proofErr w:type="spellEnd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алмаз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 CO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N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</w:t>
      </w:r>
      <w:proofErr w:type="spellStart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тв</w:t>
      </w:r>
      <w:proofErr w:type="spellEnd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</w:p>
    <w:p w:rsidR="00BB3C3F" w:rsidRPr="007F7D84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графит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3(</w:t>
      </w:r>
      <w:proofErr w:type="spellStart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тв</w:t>
      </w:r>
      <w:proofErr w:type="spellEnd"/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)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BB3C3F" w:rsidRPr="007F7D84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7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7D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(2 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балла</w:t>
      </w:r>
      <w:r w:rsidRPr="007F7D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80 г 10% раствора выпарили 30 г воды. Массовая доля полученного раствора равна: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40%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37%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72%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16%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балла). 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Окислителем в химической реакции </w:t>
      </w:r>
      <w:proofErr w:type="spellStart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CuO</w:t>
      </w:r>
      <w:proofErr w:type="spellEnd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H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</w:t>
      </w:r>
      <w:proofErr w:type="spellStart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H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является:</w:t>
      </w:r>
    </w:p>
    <w:p w:rsidR="00BB3C3F" w:rsidRPr="007F7D84" w:rsidRDefault="007F7D84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</w:t>
      </w:r>
      <w:r w:rsidR="00BB3C3F" w:rsidRPr="007F7D8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</w:p>
    <w:p w:rsidR="00BB3C3F" w:rsidRPr="007F7D84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H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BB3C3F" w:rsidRPr="007F7D84" w:rsidRDefault="007F7D84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</w:t>
      </w:r>
      <w:r w:rsidR="00BB3C3F" w:rsidRPr="007F7D8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+2</w:t>
      </w:r>
    </w:p>
    <w:p w:rsidR="00BB3C3F" w:rsidRPr="007F7D84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Cu</w:t>
      </w:r>
    </w:p>
    <w:p w:rsidR="00BB3C3F" w:rsidRPr="007F7D84" w:rsidRDefault="007F7D84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</w:t>
      </w:r>
      <w:r w:rsidR="00BB3C3F" w:rsidRPr="007F7D8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-2</w:t>
      </w:r>
    </w:p>
    <w:p w:rsidR="00BB3C3F" w:rsidRPr="007F7D84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BB3C3F" w:rsidRPr="007F7D84" w:rsidRDefault="007F7D84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</w:t>
      </w:r>
      <w:r w:rsidR="00BB3C3F" w:rsidRPr="007F7D8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</w:p>
    <w:p w:rsidR="00BB3C3F" w:rsidRPr="007F7D84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F7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Cu</w:t>
      </w:r>
    </w:p>
    <w:p w:rsidR="00BB3C3F" w:rsidRPr="007F7D84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7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F7D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(2 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балла</w:t>
      </w:r>
      <w:r w:rsidRPr="007F7D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увеличение давления вызовет смещение равновесия влево: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 CO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C → 2CO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(г)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 CO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(г)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Cl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COCl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2CO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(г)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2CO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C + 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CO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балла).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Окислительные свойства элементов усиливаются в ряду: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F, Cl, Br, I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F, O, N, C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I, Br, Cl, F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Cl, S, P, Si</w:t>
      </w:r>
    </w:p>
    <w:p w:rsidR="00BB3C3F" w:rsidRPr="007F7D84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B3C3F" w:rsidRPr="007F7D84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B3C3F" w:rsidRPr="007F7D84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балла).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Известно термохимическое уравнение реакции горения метана CH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CO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+ 2H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+ 896 кДж.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вещества метана расходуется при выделении 89,6 кДж теплоты?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0,1 моль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0,2 моль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0,25 моль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0,5 моль</w:t>
      </w:r>
    </w:p>
    <w:p w:rsidR="00BB3C3F" w:rsidRPr="00BB3C3F" w:rsidRDefault="00BB3C3F" w:rsidP="00BB3C3F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балла).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Сокращенное ионное уравнение SO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2-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+ 2H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 SO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H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соответствует взаимодействию: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оксида серы (VI) и воды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оксида серы (VI) и азотной кислоты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сульфита натрия и азотной кислоты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сульфата натрия и водорода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балла).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Степень окисления хрома в соединении K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7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равна: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+2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+3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+6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+7</w:t>
      </w:r>
    </w:p>
    <w:p w:rsidR="00BB3C3F" w:rsidRPr="00BB3C3F" w:rsidRDefault="00BB3C3F" w:rsidP="00BB3C3F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Б.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Задания со свободным ответом.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(3 балла).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основании положения в ПСХЭ расположите элементы: германий, мышьяк, сера, фосфор – в порядке убывания окислительных свойств. Объясните ответ.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(8 баллов).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Расставьте коэффициенты методом электронного баланса.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7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 + H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4 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 Cr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(SO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K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S + H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окислитель и восстановитель, процессы окисления и восстановления.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A66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баллов).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Составьте уравнение химической реакции ионного обмена между сульфитом натрия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фосфорной кислотой. Сделайте вывод об обратимости этой реакции.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6A66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баллов).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объем водорода (</w:t>
      </w:r>
      <w:proofErr w:type="spellStart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н.у</w:t>
      </w:r>
      <w:proofErr w:type="spellEnd"/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выделится при взаимодействии 730 г 30% раствора соляной кислоты с необходимым по реакции количеством вещества цинка? Какое это количество?</w:t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BB3C3F" w:rsidRPr="00BB3C3F" w:rsidRDefault="00BB3C3F" w:rsidP="00BB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B3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C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 баллов).</w:t>
      </w:r>
      <w:r w:rsidRPr="00BB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Смешали 200 г 10% и 300 г 20% раствора. Вычислите массовую долю полученного раствора.</w:t>
      </w:r>
    </w:p>
    <w:p w:rsidR="006A6618" w:rsidRDefault="006A6618">
      <w:pP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br w:type="page"/>
      </w:r>
    </w:p>
    <w:p w:rsidR="006A6618" w:rsidRDefault="006A6618" w:rsidP="006A6618">
      <w:pPr>
        <w:spacing w:after="0" w:line="36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bookmarkStart w:id="0" w:name="_GoBack"/>
      <w:bookmarkEnd w:id="0"/>
      <w:r w:rsidRPr="006A661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Критерии оценивания</w:t>
      </w:r>
    </w:p>
    <w:p w:rsidR="006A6618" w:rsidRPr="001303A9" w:rsidRDefault="006A6618" w:rsidP="006A661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«5» –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1303A9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6A6618" w:rsidRPr="001303A9" w:rsidRDefault="006A6618" w:rsidP="006A661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–</w:t>
      </w:r>
      <w:r w:rsidRPr="00130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3A9">
        <w:rPr>
          <w:rFonts w:ascii="Times New Roman" w:hAnsi="Times New Roman" w:cs="Times New Roman"/>
          <w:sz w:val="24"/>
          <w:szCs w:val="24"/>
        </w:rPr>
        <w:t>баллов</w:t>
      </w:r>
    </w:p>
    <w:p w:rsidR="006A6618" w:rsidRPr="001303A9" w:rsidRDefault="006A6618" w:rsidP="006A661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– 1</w:t>
      </w:r>
      <w:r>
        <w:rPr>
          <w:rFonts w:ascii="Times New Roman" w:hAnsi="Times New Roman" w:cs="Times New Roman"/>
          <w:sz w:val="24"/>
          <w:szCs w:val="24"/>
        </w:rPr>
        <w:t>6-20</w:t>
      </w:r>
      <w:r w:rsidRPr="001303A9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6A6618" w:rsidRPr="001303A9" w:rsidRDefault="006A6618" w:rsidP="006A661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«2» – менее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303A9">
        <w:rPr>
          <w:rFonts w:ascii="Times New Roman" w:hAnsi="Times New Roman" w:cs="Times New Roman"/>
          <w:sz w:val="24"/>
          <w:szCs w:val="24"/>
        </w:rPr>
        <w:t xml:space="preserve"> баллов </w:t>
      </w:r>
    </w:p>
    <w:p w:rsidR="00FD5339" w:rsidRPr="00BB3C3F" w:rsidRDefault="00FD5339" w:rsidP="00BB3C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D5339" w:rsidRPr="00BB3C3F" w:rsidSect="00DB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39"/>
    <w:rsid w:val="006A6618"/>
    <w:rsid w:val="007F7D84"/>
    <w:rsid w:val="009C6E7A"/>
    <w:rsid w:val="00BB3C3F"/>
    <w:rsid w:val="00CE4A3F"/>
    <w:rsid w:val="00DB3FC3"/>
    <w:rsid w:val="00F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B2E6A-3876-44A8-AA2C-96137B9B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C3"/>
  </w:style>
  <w:style w:type="paragraph" w:styleId="1">
    <w:name w:val="heading 1"/>
    <w:basedOn w:val="a"/>
    <w:next w:val="a"/>
    <w:link w:val="10"/>
    <w:qFormat/>
    <w:rsid w:val="00FD533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D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FD5339"/>
  </w:style>
  <w:style w:type="paragraph" w:styleId="a3">
    <w:name w:val="Normal (Web)"/>
    <w:basedOn w:val="a"/>
    <w:uiPriority w:val="99"/>
    <w:unhideWhenUsed/>
    <w:rsid w:val="00FD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3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53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link w:val="a7"/>
    <w:uiPriority w:val="99"/>
    <w:qFormat/>
    <w:rsid w:val="00FD5339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rsid w:val="00FD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674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09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841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3310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812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658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0506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1214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66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036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041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853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923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32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769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1059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4498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5772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77980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921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2023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4927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5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992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7227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0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992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9757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451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753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5100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03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444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6773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174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261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429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5781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3965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93417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02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85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36158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902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351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0138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79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238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6412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85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853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47</dc:creator>
  <cp:lastModifiedBy>Пользователь</cp:lastModifiedBy>
  <cp:revision>3</cp:revision>
  <dcterms:created xsi:type="dcterms:W3CDTF">2022-02-28T11:11:00Z</dcterms:created>
  <dcterms:modified xsi:type="dcterms:W3CDTF">2022-03-01T14:20:00Z</dcterms:modified>
</cp:coreProperties>
</file>