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84C" w:rsidRDefault="000D584C" w:rsidP="00E351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6A79" w:rsidRDefault="00A46A79" w:rsidP="00A46A7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B9261C" w:rsidRDefault="00A46A79" w:rsidP="00A46A7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B9261C" w:rsidRDefault="00A46A79" w:rsidP="00A46A7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A46A79" w:rsidRDefault="00A46A79" w:rsidP="00A46A7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A46A79" w:rsidRDefault="00A46A79" w:rsidP="00A46A7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A46A79" w:rsidRDefault="00A46A79" w:rsidP="00A46A79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A46A79" w:rsidRDefault="00A46A79" w:rsidP="00A46A79">
      <w:pPr>
        <w:jc w:val="center"/>
        <w:rPr>
          <w:b/>
        </w:rPr>
      </w:pPr>
    </w:p>
    <w:p w:rsidR="00A46A79" w:rsidRDefault="00A46A79" w:rsidP="00A46A79">
      <w:pPr>
        <w:spacing w:line="240" w:lineRule="atLeast"/>
        <w:jc w:val="right"/>
      </w:pPr>
    </w:p>
    <w:p w:rsidR="00A46A79" w:rsidRDefault="00A46A79" w:rsidP="00A46A79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A46A79" w:rsidRDefault="00A46A79" w:rsidP="00A46A79">
      <w:pPr>
        <w:pStyle w:val="1"/>
      </w:pPr>
    </w:p>
    <w:p w:rsidR="00A46A79" w:rsidRDefault="00A46A79" w:rsidP="00A46A79"/>
    <w:p w:rsidR="00A46A79" w:rsidRDefault="00A46A79" w:rsidP="00A46A79"/>
    <w:p w:rsidR="00A46A79" w:rsidRDefault="00A46A79" w:rsidP="00A46A79">
      <w:pPr>
        <w:pStyle w:val="1"/>
        <w:jc w:val="center"/>
        <w:rPr>
          <w:sz w:val="36"/>
          <w:szCs w:val="36"/>
        </w:rPr>
      </w:pPr>
    </w:p>
    <w:p w:rsidR="00A46A79" w:rsidRDefault="00A46A79" w:rsidP="00A46A79">
      <w:pPr>
        <w:pStyle w:val="1"/>
        <w:jc w:val="center"/>
        <w:rPr>
          <w:sz w:val="36"/>
          <w:szCs w:val="36"/>
        </w:rPr>
      </w:pPr>
    </w:p>
    <w:p w:rsidR="00A46A79" w:rsidRDefault="00A46A79" w:rsidP="00A46A7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A46A79" w:rsidRDefault="00A46A79" w:rsidP="00A46A7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5C37FD">
        <w:rPr>
          <w:sz w:val="36"/>
          <w:szCs w:val="36"/>
        </w:rPr>
        <w:t>ОБЩЕСТВОЗНАНИЮ</w:t>
      </w:r>
    </w:p>
    <w:p w:rsidR="00A46A79" w:rsidRDefault="00A46A79" w:rsidP="00A46A79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10 класс </w:t>
      </w:r>
      <w:r w:rsidR="005C37FD">
        <w:rPr>
          <w:sz w:val="36"/>
          <w:szCs w:val="36"/>
        </w:rPr>
        <w:t>(2 полугодие)</w:t>
      </w:r>
    </w:p>
    <w:p w:rsidR="00A46A79" w:rsidRDefault="00A46A79" w:rsidP="00A46A79">
      <w:pPr>
        <w:spacing w:line="240" w:lineRule="atLeast"/>
        <w:jc w:val="center"/>
      </w:pPr>
    </w:p>
    <w:p w:rsidR="00A46A79" w:rsidRDefault="00A46A7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35162" w:rsidRDefault="00E35162" w:rsidP="00E351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76CE" w:rsidRDefault="006D76CE" w:rsidP="00E35162">
      <w:pPr>
        <w:spacing w:after="0" w:line="274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37FD" w:rsidRPr="00596449" w:rsidRDefault="005C37FD" w:rsidP="005C37F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Кон</w:t>
      </w:r>
      <w:r w:rsidRPr="00596449">
        <w:rPr>
          <w:rFonts w:ascii="Times New Roman" w:eastAsiaTheme="minorHAnsi" w:hAnsi="Times New Roman"/>
          <w:b/>
          <w:sz w:val="24"/>
          <w:szCs w:val="24"/>
        </w:rPr>
        <w:t>трольная работа по обществознанию 10 класса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2 полугодие</w:t>
      </w:r>
    </w:p>
    <w:p w:rsidR="00E35162" w:rsidRDefault="005C37FD" w:rsidP="005C3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Время выполнения </w:t>
      </w:r>
      <w:r w:rsidR="00313B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минут</w:t>
      </w:r>
    </w:p>
    <w:p w:rsidR="00313B40" w:rsidRPr="00313B40" w:rsidRDefault="00313B40" w:rsidP="00E351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слово, про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в таб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це.</w:t>
      </w: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C453B" w:rsidRPr="001B1D16" w:rsidRDefault="00BC453B" w:rsidP="00BC45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ОБЪ</w:t>
      </w: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  <w:t>ЕК</w:t>
      </w: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oftHyphen/>
        <w:t>ТЫ НАУКИ</w:t>
      </w:r>
    </w:p>
    <w:p w:rsidR="00BC453B" w:rsidRPr="001B1D16" w:rsidRDefault="00BC453B" w:rsidP="00BC45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5606"/>
      </w:tblGrid>
      <w:tr w:rsidR="00BC453B" w:rsidRPr="001B1D16" w:rsidTr="005C37FD">
        <w:trPr>
          <w:trHeight w:val="233"/>
        </w:trPr>
        <w:tc>
          <w:tcPr>
            <w:tcW w:w="3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ЕКТ НАУКИ</w:t>
            </w:r>
          </w:p>
        </w:tc>
      </w:tr>
      <w:tr w:rsidR="00BC453B" w:rsidRPr="001B1D16" w:rsidTr="005C37FD">
        <w:trPr>
          <w:trHeight w:val="4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</w:t>
            </w:r>
            <w:bookmarkStart w:id="0" w:name="_GoBack"/>
            <w:bookmarkEnd w:id="0"/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вза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 со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субъ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 по по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 по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ской вла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</w:tr>
      <w:tr w:rsidR="00BC453B" w:rsidRPr="001B1D16" w:rsidTr="005C37FD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 ос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по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тий юрис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 и ос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 рос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сий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права</w:t>
            </w:r>
          </w:p>
        </w:tc>
      </w:tr>
    </w:tbl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слово, про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в схеме.</w:t>
      </w: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C453B" w:rsidRPr="001B1D16" w:rsidRDefault="00BC453B" w:rsidP="00BC45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91250" cy="2571750"/>
            <wp:effectExtent l="0" t="0" r="0" b="0"/>
            <wp:docPr id="1" name="Рисунок 1" descr="https://soc-ege.sdamgia.ru/get_file?id=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oc-ege.sdamgia.ru/get_file?id=30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слово, про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в таб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це.</w:t>
      </w: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BC453B" w:rsidRPr="001B1D16" w:rsidTr="00BC453B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ОТ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ОСО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БЕН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</w:tr>
      <w:tr w:rsidR="00BC453B" w:rsidRPr="001B1D16" w:rsidTr="00BC4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 за со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(а также под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 и по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ние) пре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ступ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ния, преду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смот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нор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 уго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права</w:t>
            </w:r>
          </w:p>
        </w:tc>
      </w:tr>
      <w:tr w:rsidR="00BC453B" w:rsidRPr="001B1D16" w:rsidTr="00BC4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 на прин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пе воз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ущер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ба, при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чинённого пра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ем; 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клю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ся в на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нии судом на пра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 уста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ном обя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зан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стей иму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ха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</w:tc>
      </w:tr>
    </w:tbl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слово, про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в таб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це.</w:t>
      </w: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6266"/>
      </w:tblGrid>
      <w:tr w:rsidR="00BC453B" w:rsidRPr="001B1D16" w:rsidTr="00BC4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ПА ОТ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РАС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РАК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СТИ</w:t>
            </w:r>
            <w:r w:rsidRPr="001B1D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</w:tr>
      <w:tr w:rsidR="00BC453B" w:rsidRPr="001B1D16" w:rsidTr="00BC4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... 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 опре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делённую сферу об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ний</w:t>
            </w:r>
          </w:p>
        </w:tc>
      </w:tr>
      <w:tr w:rsidR="00BC453B" w:rsidRPr="001B1D16" w:rsidTr="00BC45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цес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аль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C453B" w:rsidRPr="001B1D16" w:rsidRDefault="00BC453B" w:rsidP="00BC453B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ет про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ру при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норм права</w:t>
            </w:r>
          </w:p>
        </w:tc>
      </w:tr>
    </w:tbl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BC453B" w:rsidRPr="001B1D16" w:rsidRDefault="00BC453B" w:rsidP="00BC45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тие,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яв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 для всех осталь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 пред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ниже ряда.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это слово (сло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ние).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объ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ты 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зуль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ты 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вы 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</w:tr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субъ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ек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ты 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струк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ра 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852" w:rsidRPr="001B1D16" w:rsidRDefault="00555852" w:rsidP="00555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55852" w:rsidRPr="001B1D16" w:rsidRDefault="001B1D16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555852"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тие, ко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яв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обоб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 для всех осталь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 пред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ниже ряда. За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это слово (сло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="00555852"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ние).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555852" w:rsidRPr="001B1D16" w:rsidTr="00555852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гра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ские 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бле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гло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баль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ные 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бле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эко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ские 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бле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</w:tc>
      </w:tr>
      <w:tr w:rsidR="00555852" w:rsidRPr="001B1D16" w:rsidTr="00555852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эко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ские 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бле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воль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ные 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бле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</w:tc>
        <w:tc>
          <w:tcPr>
            <w:tcW w:w="0" w:type="auto"/>
            <w:vAlign w:val="center"/>
            <w:hideMark/>
          </w:tcPr>
          <w:p w:rsidR="00555852" w:rsidRPr="001B1D16" w:rsidRDefault="00555852" w:rsidP="00555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5852" w:rsidRPr="001B1D16" w:rsidRDefault="00555852" w:rsidP="00555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тие,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яв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 для всех осталь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 пред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ниже ряда.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это слово (сло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ние).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су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деб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ный пре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це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дент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обыч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ное право</w:t>
            </w:r>
          </w:p>
        </w:tc>
      </w:tr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ис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точ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ки права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нор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тив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но-пра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вой акт</w:t>
            </w:r>
          </w:p>
        </w:tc>
      </w:tr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меж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ду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род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ные пра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вые акты</w:t>
            </w:r>
          </w:p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852" w:rsidRPr="001B1D16" w:rsidRDefault="00555852" w:rsidP="00555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тие,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яв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 для всех осталь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тий пред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ниже ряда.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это слово (сло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ние).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55852" w:rsidRPr="001B1D16" w:rsidTr="0055585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ор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за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ция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учре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жде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555852" w:rsidRPr="001B1D16" w:rsidTr="0055585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юри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ди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ское лицо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из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вод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ный ко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опе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тив</w:t>
            </w:r>
          </w:p>
        </w:tc>
      </w:tr>
      <w:tr w:rsidR="00555852" w:rsidRPr="001B1D16" w:rsidTr="0055585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уни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тар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ное пред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при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1B1D16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softHyphen/>
              <w:t>тие</w:t>
            </w:r>
          </w:p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5852" w:rsidRPr="001B1D16" w:rsidRDefault="00555852" w:rsidP="00555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55852" w:rsidRPr="001B1D16" w:rsidRDefault="00555852" w:rsidP="00555852">
      <w:pPr>
        <w:spacing w:after="0" w:line="240" w:lineRule="auto"/>
        <w:ind w:firstLine="3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55852" w:rsidRPr="001B1D16" w:rsidRDefault="00555852" w:rsidP="0055585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9. 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 ряд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нов. Все они, за 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ха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ку. 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на, «вы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щих» из 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ряда, и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6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1"/>
        <w:gridCol w:w="2280"/>
        <w:gridCol w:w="2264"/>
      </w:tblGrid>
      <w:tr w:rsidR="00555852" w:rsidRPr="001B1D16" w:rsidTr="00AD6E4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гресс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струк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эво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лю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</w:t>
            </w:r>
          </w:p>
        </w:tc>
      </w:tr>
      <w:tr w:rsidR="00555852" w:rsidRPr="001B1D16" w:rsidTr="00AD6E4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фор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спад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стра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</w:t>
            </w:r>
          </w:p>
        </w:tc>
      </w:tr>
    </w:tbl>
    <w:p w:rsidR="00555852" w:rsidRPr="001B1D16" w:rsidRDefault="00555852" w:rsidP="00555852">
      <w:pPr>
        <w:spacing w:after="0" w:line="240" w:lineRule="auto"/>
        <w:ind w:firstLine="3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55852" w:rsidRPr="001B1D16" w:rsidRDefault="00555852" w:rsidP="00555852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10. 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 пе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чень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нов. Все они, за 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тию «ис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ство». 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на, «вы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щих» из 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ряда, и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555852" w:rsidRPr="001B1D16" w:rsidRDefault="00555852" w:rsidP="0055585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2244"/>
        <w:gridCol w:w="2266"/>
        <w:gridCol w:w="2251"/>
      </w:tblGrid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ар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тек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жи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пись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театр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кино</w:t>
            </w:r>
          </w:p>
        </w:tc>
      </w:tr>
      <w:tr w:rsidR="00555852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мо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раль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гия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5852" w:rsidRPr="001B1D16" w:rsidRDefault="00555852" w:rsidP="00555852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му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0" w:type="auto"/>
            <w:vAlign w:val="center"/>
            <w:hideMark/>
          </w:tcPr>
          <w:p w:rsidR="00555852" w:rsidRPr="001B1D16" w:rsidRDefault="00555852" w:rsidP="005558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0FED" w:rsidRPr="001B1D16" w:rsidRDefault="00010FED" w:rsidP="00010FED">
      <w:pPr>
        <w:rPr>
          <w:rFonts w:ascii="Times New Roman" w:eastAsiaTheme="minorHAnsi" w:hAnsi="Times New Roman"/>
          <w:sz w:val="24"/>
          <w:szCs w:val="24"/>
        </w:rPr>
      </w:pPr>
    </w:p>
    <w:p w:rsidR="00015634" w:rsidRPr="001B1D16" w:rsidRDefault="00015634" w:rsidP="00015634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11. 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 ряд ха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стик. Все они, за 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яв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прин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толь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пра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го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ства. 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на, «вы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щих» из 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ряда, и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015634" w:rsidRPr="001B1D16" w:rsidRDefault="00015634" w:rsidP="000156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015634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вер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 права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не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зыб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мость прав и сво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бод граж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кон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троль над об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ством</w:t>
            </w:r>
          </w:p>
        </w:tc>
      </w:tr>
      <w:tr w:rsidR="00015634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раз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вла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стей на три ветви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вза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им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 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ства и лич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су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тет</w:t>
            </w:r>
          </w:p>
        </w:tc>
      </w:tr>
    </w:tbl>
    <w:p w:rsidR="00015634" w:rsidRPr="001B1D16" w:rsidRDefault="00015634" w:rsidP="00015634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12. 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Ниже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 пе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чень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нов. Все они, за 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двух, яв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прав 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ка. 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тер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на, «вы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щих» из 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ряда, и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015634" w:rsidRPr="001B1D16" w:rsidRDefault="00015634" w:rsidP="000156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015634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клю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чить тру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вой до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вор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осу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ществ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лять функ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ции, обу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слов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тру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вым до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ром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по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чать за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ную плату свое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 и в пол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ном объёме</w:t>
            </w:r>
          </w:p>
        </w:tc>
      </w:tr>
      <w:tr w:rsidR="00015634" w:rsidRPr="001B1D16" w:rsidTr="00AD6E4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иметь пол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ную и до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ную ин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фор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цию об усло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ях труда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ис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5634" w:rsidRPr="001B1D16" w:rsidRDefault="00015634" w:rsidP="0001563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бе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реж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вость</w:t>
            </w:r>
          </w:p>
        </w:tc>
      </w:tr>
    </w:tbl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13. 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ниже спис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ки, ха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эли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куль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ру.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403FEC" w:rsidRPr="001B1D16" w:rsidRDefault="00403FEC" w:rsidP="00403F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3FEC" w:rsidRPr="001B1D16" w:rsidTr="00AD6E4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вы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кая со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дер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тель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слож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де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тизм</w:t>
            </w:r>
          </w:p>
        </w:tc>
      </w:tr>
      <w:tr w:rsidR="00403FEC" w:rsidRPr="001B1D16" w:rsidTr="00AD6E4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ори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 на узкий круг це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ши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кая ре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клам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кам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403FEC" w:rsidRPr="001B1D16" w:rsidTr="00AD6E4A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со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ствие изыс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ным вку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сам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без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нич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са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вы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ав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</w:p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14. 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ком и 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лью куль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ры, про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рой он ха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ет: к каж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дой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ции, дан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пер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столб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це, под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щую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цию из вто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</w:t>
      </w:r>
    </w:p>
    <w:p w:rsidR="00403FEC" w:rsidRPr="001B1D16" w:rsidRDefault="00403FEC" w:rsidP="00403F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390"/>
        <w:gridCol w:w="3684"/>
      </w:tblGrid>
      <w:tr w:rsidR="00403FEC" w:rsidRPr="001B1D16" w:rsidTr="00AD6E4A"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ЗНАК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РАСЛЬ КУЛЬ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</w:t>
            </w:r>
          </w:p>
        </w:tc>
      </w:tr>
      <w:tr w:rsidR="00403FEC" w:rsidRPr="001B1D16" w:rsidTr="00AD6E4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об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раз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ло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 це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лост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ху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ный язык</w:t>
            </w:r>
          </w:p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чув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но-эмо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наль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ное от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мира</w:t>
            </w:r>
          </w:p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обос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ван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3FEC" w:rsidRPr="001B1D16" w:rsidRDefault="00403FEC" w:rsidP="00403FEC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наука</w:t>
            </w:r>
          </w:p>
          <w:p w:rsidR="00403FEC" w:rsidRPr="001B1D16" w:rsidRDefault="00403FEC" w:rsidP="00403FEC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ис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кус</w:t>
            </w: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</w:p>
        </w:tc>
      </w:tr>
    </w:tbl>
    <w:p w:rsidR="00403FEC" w:rsidRPr="001B1D16" w:rsidRDefault="00403FEC" w:rsidP="00403F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15. 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дент 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над 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том о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де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школь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ка. Какие 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ха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из пе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ниже он может рас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реть в своей 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те? (За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эти ха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ука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ны.)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на 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зна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для всего 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на раз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соб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вых ка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честв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на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новых зна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на раз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фи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воз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на овла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опре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уме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</w:p>
    <w:p w:rsidR="00555852" w:rsidRPr="001B1D16" w:rsidRDefault="00403FEC" w:rsidP="001B1D16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на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на при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 опыту 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</w:t>
      </w:r>
    </w:p>
    <w:p w:rsidR="00403FEC" w:rsidRPr="001B1D16" w:rsidRDefault="00403FEC" w:rsidP="001B1D16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16. 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из пе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социально-экономическим пра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вам граждан, га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Кон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 РФ?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</w:t>
      </w:r>
      <w:r w:rsid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ы, под ко</w:t>
      </w:r>
      <w:r w:rsid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указаны.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право на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 чести и достоинства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2) право на отдых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право на выбор любой 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гии или атеизма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право на сво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 эко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деятельности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право част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собственности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право из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рать и быть из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в ор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го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власти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b/>
          <w:bCs/>
          <w:color w:val="000066"/>
          <w:sz w:val="24"/>
          <w:szCs w:val="24"/>
          <w:lang w:eastAsia="ru-RU"/>
        </w:rPr>
      </w:pPr>
    </w:p>
    <w:p w:rsidR="00403FEC" w:rsidRPr="001B1D16" w:rsidRDefault="00403FEC" w:rsidP="001B1D16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17. 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Найдите в приведенном ниже списке конституционные обязанности гражданина Российской Федерации и обведите ц</w:t>
      </w:r>
      <w:r w:rsid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ифры, под которыми они указаны.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работа на предприятии, в учреждениях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участие в выборах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защита Отечества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охрана памятников культуры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уплата налогов</w:t>
      </w:r>
    </w:p>
    <w:p w:rsidR="00403FEC" w:rsidRPr="001B1D16" w:rsidRDefault="00403FEC" w:rsidP="00403FEC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участие в политических движениях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18. 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Установите соответствие между примерами и правами потребителя: к каждой позиции, данной в первом столбце, подберите соответствующую позицию из второго столбца.</w:t>
      </w:r>
    </w:p>
    <w:tbl>
      <w:tblPr>
        <w:tblW w:w="10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8"/>
        <w:gridCol w:w="140"/>
        <w:gridCol w:w="2837"/>
      </w:tblGrid>
      <w:tr w:rsidR="00AD6E4A" w:rsidRPr="001B1D16" w:rsidTr="00313B40">
        <w:trPr>
          <w:trHeight w:val="750"/>
        </w:trPr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ГЛАВНЫЕ СОЦИАЛЬНЫЕ ИНСТИТУТЫ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СФЕРЫ ЖИЗНИ ОБЩЕСТВА</w:t>
            </w:r>
          </w:p>
        </w:tc>
      </w:tr>
      <w:tr w:rsidR="00AD6E4A" w:rsidRPr="001B1D16" w:rsidTr="00313B40">
        <w:trPr>
          <w:trHeight w:val="2680"/>
        </w:trPr>
        <w:tc>
          <w:tcPr>
            <w:tcW w:w="714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A) гражданка не нашла на упаковке масла сведений о производителе товара</w:t>
            </w:r>
          </w:p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гражданин приобрёл брюки, надел их один раз, а затем обнаружил, что несколько швов на брюках разошлись</w:t>
            </w:r>
          </w:p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B) гражданка начала использовать приобретённый фен, но аппарат сгорел у неё в руках, причинив ожоги</w:t>
            </w:r>
          </w:p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гражданин обнаружил, что приобретённый им продукт представляет собой не растворимый кофе, как написано на этикетке, а кофейный напиток</w:t>
            </w:r>
          </w:p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тушь для ресниц, приобретённая гражданкой, вызвала у неё сильную аллергию; экспертиза установила, что болезнь связана с использованием производителем некоторых запрещённых веществ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право на информацию о товаре</w:t>
            </w:r>
          </w:p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право на качественный товар</w:t>
            </w:r>
          </w:p>
          <w:p w:rsidR="00AD6E4A" w:rsidRPr="001B1D16" w:rsidRDefault="00AD6E4A" w:rsidP="00AD6E4A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право на безопасность товара</w:t>
            </w:r>
          </w:p>
        </w:tc>
      </w:tr>
    </w:tbl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19. 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Марине 13 лет. Най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приведённом спис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права, от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её пра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статус, и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указаны.</w:t>
      </w:r>
    </w:p>
    <w:p w:rsidR="00AD6E4A" w:rsidRPr="001B1D16" w:rsidRDefault="00AD6E4A" w:rsidP="00AD6E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быть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ходе су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деб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раз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по опре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места жи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при раз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 родителей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вно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сить вкла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в кре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учре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жде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и рас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жать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ими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 на своё имя юри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ское лицо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рас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жать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сво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заработком, сти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 и иными доходами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вер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шать мел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кие бы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сделки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за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клю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чать тру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до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вор (работа курьера) с со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сия родителей</w:t>
      </w:r>
    </w:p>
    <w:p w:rsidR="00555852" w:rsidRPr="001B1D16" w:rsidRDefault="00555852" w:rsidP="00010FED">
      <w:pPr>
        <w:rPr>
          <w:rFonts w:ascii="Times New Roman" w:eastAsiaTheme="minorHAnsi" w:hAnsi="Times New Roman"/>
          <w:sz w:val="24"/>
          <w:szCs w:val="24"/>
        </w:rPr>
      </w:pP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20. 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Прочитайте приведённый ниже текст, в котором пропущен ряд слов.</w:t>
      </w:r>
      <w:r w:rsidR="00313B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Выберите из предлагаемого списка слова, которые необходимо вставить на место пропусков.</w:t>
      </w:r>
    </w:p>
    <w:p w:rsidR="00AD6E4A" w:rsidRPr="001B1D16" w:rsidRDefault="00AD6E4A" w:rsidP="00AD6E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«Под ________(А) понимается направление развития, для которого характерно поступательное движение общества от низших и ________(Б) общественной организации к более высоким и сложным. Этому понятию противоположно понятие ________(В), для которого характерно обратное движение — от высшего к низшему, возврат к уже отжившим структурам и ________(Г). Некоторые мыслители рассматривают историю как циклический круговорот с чередой ________(Д) и спадов. В современной социологии исторический прогресс связывается с процессом модернизации, т. е. переходом от аграрного общества к индустриальному, а затем и к ________(Е)».</w:t>
      </w:r>
    </w:p>
    <w:p w:rsidR="00AD6E4A" w:rsidRPr="001B1D16" w:rsidRDefault="00AD6E4A" w:rsidP="00AD6E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Слова в списке даны в именительном падеже. Каждое слово (словосочетание) может быть использовано только один раз.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AD6E4A" w:rsidRPr="001B1D16" w:rsidRDefault="00AD6E4A" w:rsidP="00AD6E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D6E4A" w:rsidRPr="001B1D16" w:rsidRDefault="00AD6E4A" w:rsidP="00AD6E4A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1D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Список терминов: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1"/>
        <w:gridCol w:w="2077"/>
        <w:gridCol w:w="3462"/>
      </w:tblGrid>
      <w:tr w:rsidR="00AD6E4A" w:rsidRPr="001B1D16" w:rsidTr="00B9261C"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1) постиндустриальное общество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отношение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традиционное общество</w:t>
            </w:r>
          </w:p>
        </w:tc>
      </w:tr>
      <w:tr w:rsidR="00AD6E4A" w:rsidRPr="001B1D16" w:rsidTr="00B9261C"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эволюция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революция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подъем</w:t>
            </w:r>
          </w:p>
        </w:tc>
      </w:tr>
      <w:tr w:rsidR="00AD6E4A" w:rsidRPr="001B1D16" w:rsidTr="00B9261C"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7) прогресс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8) регресс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6E4A" w:rsidRPr="001B1D16" w:rsidRDefault="00AD6E4A" w:rsidP="00AD6E4A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D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9) простая форма</w:t>
            </w:r>
          </w:p>
        </w:tc>
      </w:tr>
    </w:tbl>
    <w:p w:rsidR="00555852" w:rsidRDefault="00555852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5C37FD" w:rsidRDefault="005C37FD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5C37FD" w:rsidRDefault="005C37FD" w:rsidP="005C37FD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shd w:val="clear" w:color="auto" w:fill="F7F7F6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7F7F6"/>
        </w:rPr>
        <w:lastRenderedPageBreak/>
        <w:t>Цель: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 xml:space="preserve">контрольная работа проводится с целью установления фактического уровня теоретических знаний учащихся по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предмету  Обществознание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 xml:space="preserve">, их практических умений и навыков, установления соответствия предметных учебных действий обучаемых требованиям </w:t>
      </w:r>
      <w:r>
        <w:rPr>
          <w:rFonts w:ascii="Times New Roman" w:hAnsi="Times New Roman"/>
          <w:sz w:val="24"/>
          <w:szCs w:val="24"/>
          <w:shd w:val="clear" w:color="auto" w:fill="F7F7F6"/>
        </w:rPr>
        <w:t xml:space="preserve">ФГОС СОО </w:t>
      </w:r>
      <w:r>
        <w:rPr>
          <w:rFonts w:ascii="Times New Roman" w:hAnsi="Times New Roman"/>
          <w:color w:val="FF0000"/>
          <w:sz w:val="24"/>
          <w:szCs w:val="24"/>
          <w:shd w:val="clear" w:color="auto" w:fill="F7F7F6"/>
        </w:rPr>
        <w:t xml:space="preserve">  </w:t>
      </w:r>
    </w:p>
    <w:p w:rsidR="005C37FD" w:rsidRDefault="005C37FD" w:rsidP="005C37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 xml:space="preserve">за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курс  10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 xml:space="preserve"> класса</w:t>
      </w:r>
    </w:p>
    <w:p w:rsidR="005C37FD" w:rsidRDefault="005C37FD" w:rsidP="005C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C37FD" w:rsidRDefault="005C37FD" w:rsidP="005C3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C37FD" w:rsidRDefault="005C37FD" w:rsidP="005C37FD">
      <w:pPr>
        <w:spacing w:after="0" w:line="274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Задания 1–12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понятийные задани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базового уровня – нацелены на 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>проверку знания и понимания биосоциаль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ной сущности человека, основных 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>этапов и факторов социализации личнос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ти, закономерностей и тенденций 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>развития общества, основных социальных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нститутов и процессов и т.п. На 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и той же позиции в различных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вариантах КИМ находятся задания 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>одного уровня сложности, которые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озволяют проверить одни и те же </w:t>
      </w:r>
      <w:r w:rsidRPr="0013358F">
        <w:rPr>
          <w:rFonts w:ascii="Times New Roman" w:eastAsia="Times New Roman" w:hAnsi="Times New Roman"/>
          <w:sz w:val="24"/>
          <w:szCs w:val="24"/>
          <w:lang w:eastAsia="ru-RU"/>
        </w:rPr>
        <w:t>умения на различных элементах содержания.</w:t>
      </w:r>
    </w:p>
    <w:p w:rsidR="005C37FD" w:rsidRPr="0013358F" w:rsidRDefault="005C37FD" w:rsidP="005C37F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Theme="minorHAnsi" w:hAnsi="TimesNewRoman" w:cs="TimesNewRoman"/>
          <w:sz w:val="24"/>
          <w:szCs w:val="24"/>
        </w:rPr>
      </w:pPr>
      <w:r w:rsidRPr="0013358F">
        <w:rPr>
          <w:rFonts w:ascii="TimesNewRoman" w:eastAsiaTheme="minorHAnsi" w:hAnsi="TimesNewRoman" w:cs="TimesNewRoman"/>
          <w:sz w:val="24"/>
          <w:szCs w:val="24"/>
        </w:rPr>
        <w:t>Задания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13</w:t>
      </w:r>
      <w:r w:rsidRPr="0013358F">
        <w:rPr>
          <w:rFonts w:ascii="TimesNewRoman" w:eastAsiaTheme="minorHAnsi" w:hAnsi="TimesNewRoman" w:cs="TimesNewRoman"/>
          <w:sz w:val="24"/>
          <w:szCs w:val="24"/>
        </w:rPr>
        <w:t>–</w:t>
      </w:r>
      <w:r>
        <w:rPr>
          <w:rFonts w:ascii="TimesNewRoman" w:eastAsiaTheme="minorHAnsi" w:hAnsi="TimesNewRoman" w:cs="TimesNewRoman"/>
          <w:sz w:val="24"/>
          <w:szCs w:val="24"/>
        </w:rPr>
        <w:t>19</w:t>
      </w:r>
      <w:r w:rsidRPr="0013358F">
        <w:rPr>
          <w:rFonts w:ascii="TimesNewRoman" w:eastAsiaTheme="minorHAnsi" w:hAnsi="TimesNewRoman" w:cs="TimesNewRoman"/>
          <w:sz w:val="24"/>
          <w:szCs w:val="24"/>
        </w:rPr>
        <w:t xml:space="preserve"> базового и повышенного уровней, направлены на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 xml:space="preserve">проверку </w:t>
      </w:r>
      <w:proofErr w:type="spellStart"/>
      <w:r w:rsidRPr="0013358F">
        <w:rPr>
          <w:rFonts w:ascii="TimesNewRoman" w:eastAsiaTheme="minorHAnsi" w:hAnsi="TimesNewRoman" w:cs="TimesNewRoman"/>
          <w:sz w:val="24"/>
          <w:szCs w:val="24"/>
        </w:rPr>
        <w:t>сформированности</w:t>
      </w:r>
      <w:proofErr w:type="spellEnd"/>
      <w:r w:rsidRPr="0013358F">
        <w:rPr>
          <w:rFonts w:ascii="TimesNewRoman" w:eastAsiaTheme="minorHAnsi" w:hAnsi="TimesNewRoman" w:cs="TimesNewRoman"/>
          <w:sz w:val="24"/>
          <w:szCs w:val="24"/>
        </w:rPr>
        <w:t xml:space="preserve"> умений: 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характеризовать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с научных позиций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основные социальные объекты (факты, явления, процессы, институты), их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 xml:space="preserve">место и значение в жизни общества как целостной системы; 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>осуществлять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поиск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социальной информации, представленной в различных знаковых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 xml:space="preserve">системах (текст, схема, таблица, диаграмма); 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применять </w:t>
      </w:r>
      <w:r w:rsidRPr="0013358F">
        <w:rPr>
          <w:rFonts w:ascii="TimesNewRoman,Italic" w:eastAsiaTheme="minorHAnsi" w:hAnsi="TimesNewRoman,Italic" w:cs="TimesNewRoman,Italic"/>
          <w:i/>
          <w:iCs/>
          <w:sz w:val="24"/>
          <w:szCs w:val="24"/>
        </w:rPr>
        <w:t>с</w:t>
      </w:r>
      <w:r w:rsidRPr="0013358F">
        <w:rPr>
          <w:rFonts w:ascii="TimesNewRoman" w:eastAsiaTheme="minorHAnsi" w:hAnsi="TimesNewRoman" w:cs="TimesNewRoman"/>
          <w:sz w:val="24"/>
          <w:szCs w:val="24"/>
        </w:rPr>
        <w:t>оциально</w:t>
      </w:r>
      <w:r>
        <w:rPr>
          <w:rFonts w:ascii="TimesNewRoman" w:eastAsiaTheme="minorHAnsi" w:hAnsi="TimesNewRoman" w:cs="TimesNewRoman"/>
          <w:sz w:val="24"/>
          <w:szCs w:val="24"/>
        </w:rPr>
        <w:t>-</w:t>
      </w:r>
      <w:r w:rsidRPr="0013358F">
        <w:rPr>
          <w:rFonts w:ascii="TimesNewRoman" w:eastAsiaTheme="minorHAnsi" w:hAnsi="TimesNewRoman" w:cs="TimesNewRoman"/>
          <w:sz w:val="24"/>
          <w:szCs w:val="24"/>
        </w:rPr>
        <w:t>экономические и гуманитарные знания в процессе решения познавательных</w:t>
      </w:r>
      <w:r>
        <w:rPr>
          <w:rFonts w:ascii="TimesNewRoman" w:eastAsiaTheme="minorHAnsi" w:hAnsi="TimesNewRoman" w:cs="TimesNewRoman"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задач по актуальным социальным проблемам.</w:t>
      </w:r>
    </w:p>
    <w:p w:rsidR="005C37FD" w:rsidRPr="0013358F" w:rsidRDefault="005C37FD" w:rsidP="005C37FD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" w:eastAsiaTheme="minorHAnsi" w:hAnsi="TimesNewRoman" w:cs="TimesNewRoman"/>
          <w:sz w:val="24"/>
          <w:szCs w:val="24"/>
        </w:rPr>
        <w:t>Задание 20</w:t>
      </w:r>
      <w:r w:rsidRPr="0013358F">
        <w:rPr>
          <w:rFonts w:ascii="TimesNewRoman" w:eastAsiaTheme="minorHAnsi" w:hAnsi="TimesNewRoman" w:cs="TimesNewRoman"/>
          <w:sz w:val="24"/>
          <w:szCs w:val="24"/>
        </w:rPr>
        <w:t xml:space="preserve"> проверяет умение 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систематизировать, анализировать и обобщать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неупорядоченную социальную информацию. На одной и той же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позиции в различных вариантах КИМ находятся задания одного уровня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сложности, которые позволяют проверять одни и те же умения на различных</w:t>
      </w:r>
      <w:r w:rsidRPr="0013358F">
        <w:rPr>
          <w:rFonts w:ascii="TimesNewRoman,BoldItalic" w:eastAsiaTheme="minorHAnsi" w:hAnsi="TimesNewRoman,BoldItalic" w:cs="TimesNewRoman,BoldItalic"/>
          <w:b/>
          <w:bCs/>
          <w:i/>
          <w:iCs/>
          <w:sz w:val="24"/>
          <w:szCs w:val="24"/>
        </w:rPr>
        <w:t xml:space="preserve"> </w:t>
      </w:r>
      <w:r w:rsidRPr="0013358F">
        <w:rPr>
          <w:rFonts w:ascii="TimesNewRoman" w:eastAsiaTheme="minorHAnsi" w:hAnsi="TimesNewRoman" w:cs="TimesNewRoman"/>
          <w:sz w:val="24"/>
          <w:szCs w:val="24"/>
        </w:rPr>
        <w:t>элементах содержания.</w:t>
      </w:r>
    </w:p>
    <w:p w:rsidR="005C37FD" w:rsidRDefault="005C37FD" w:rsidP="005C37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</w:pPr>
    </w:p>
    <w:p w:rsidR="005C37FD" w:rsidRDefault="005C37FD" w:rsidP="005C37F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Критерии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 xml:space="preserve">оценивания результатов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выполнения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работы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 xml:space="preserve"> (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  <w:t>или кодификатор оценивания)</w:t>
      </w:r>
    </w:p>
    <w:p w:rsidR="005C37FD" w:rsidRDefault="005C37FD" w:rsidP="005C37FD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</w:pPr>
    </w:p>
    <w:p w:rsidR="005C37FD" w:rsidRPr="008A7699" w:rsidRDefault="005C37FD" w:rsidP="005C37FD">
      <w:pPr>
        <w:spacing w:after="0" w:line="27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1 - 12</w:t>
      </w:r>
      <w:r w:rsidRPr="008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оцениваются 1 баллом.</w:t>
      </w:r>
    </w:p>
    <w:p w:rsidR="005C37FD" w:rsidRDefault="005C37FD" w:rsidP="005C37FD">
      <w:pPr>
        <w:spacing w:after="0" w:line="27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13 -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 </w:t>
      </w:r>
      <w:r w:rsidRPr="008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оцениваются</w:t>
      </w:r>
      <w:r w:rsidRPr="008A769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В 1 – 1 балл, В 2, В 3, В 4, В 5 – 2 балла, одна ошибка – 1 балл, 2 ошибки – 0 баллов.</w:t>
      </w:r>
    </w:p>
    <w:p w:rsidR="005C37FD" w:rsidRDefault="005C37FD" w:rsidP="005C37FD">
      <w:pPr>
        <w:spacing w:after="0" w:line="27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37FD" w:rsidRPr="008A7699" w:rsidRDefault="005C37FD" w:rsidP="005C37FD">
      <w:pPr>
        <w:spacing w:after="0" w:line="274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Максимальное количество баллов – 28 баллов.</w:t>
      </w:r>
    </w:p>
    <w:p w:rsidR="005C37FD" w:rsidRDefault="005C37FD" w:rsidP="005C37FD">
      <w:pPr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C37FD" w:rsidRPr="00CD0A1E" w:rsidRDefault="005C37FD" w:rsidP="005C37FD">
      <w:pPr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0A1E">
        <w:rPr>
          <w:rFonts w:ascii="Times New Roman" w:eastAsia="Times New Roman" w:hAnsi="Times New Roman"/>
          <w:b/>
          <w:bCs/>
          <w:color w:val="444444"/>
          <w:sz w:val="27"/>
          <w:szCs w:val="27"/>
          <w:lang w:eastAsia="ru-RU"/>
        </w:rPr>
        <w:t>Критерии оценки:</w:t>
      </w:r>
    </w:p>
    <w:p w:rsidR="005C37FD" w:rsidRPr="00CD0A1E" w:rsidRDefault="005C37FD" w:rsidP="005C37FD">
      <w:pPr>
        <w:spacing w:after="0" w:line="27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26 - 28</w:t>
      </w:r>
      <w:r w:rsidRPr="00CD0A1E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CD0A1E">
        <w:rPr>
          <w:rFonts w:ascii="Times New Roman" w:eastAsia="Times New Roman" w:hAnsi="Times New Roman"/>
          <w:sz w:val="24"/>
          <w:szCs w:val="24"/>
          <w:lang w:eastAsia="ru-RU"/>
        </w:rPr>
        <w:t xml:space="preserve"> «5»</w:t>
      </w:r>
    </w:p>
    <w:p w:rsidR="005C37FD" w:rsidRPr="00CD0A1E" w:rsidRDefault="005C37FD" w:rsidP="005C37FD">
      <w:pPr>
        <w:spacing w:after="0" w:line="27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20 - 25</w:t>
      </w:r>
      <w:r w:rsidRPr="00CD0A1E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CD0A1E">
        <w:rPr>
          <w:rFonts w:ascii="Times New Roman" w:eastAsia="Times New Roman" w:hAnsi="Times New Roman"/>
          <w:sz w:val="24"/>
          <w:szCs w:val="24"/>
          <w:lang w:eastAsia="ru-RU"/>
        </w:rPr>
        <w:t xml:space="preserve"> «4»</w:t>
      </w:r>
    </w:p>
    <w:p w:rsidR="005C37FD" w:rsidRDefault="005C37FD" w:rsidP="005C37FD">
      <w:pPr>
        <w:spacing w:after="0" w:line="274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 </w:t>
      </w:r>
      <w:r w:rsidRPr="00CD0A1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19</w:t>
      </w:r>
      <w:r w:rsidRPr="00CD0A1E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баллов – «3»</w:t>
      </w:r>
    </w:p>
    <w:p w:rsidR="005C37FD" w:rsidRPr="008C5412" w:rsidRDefault="005C37FD" w:rsidP="005C37FD">
      <w:pPr>
        <w:spacing w:after="0" w:line="274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8C5412">
        <w:rPr>
          <w:rFonts w:ascii="Times New Roman" w:eastAsia="Times New Roman" w:hAnsi="Times New Roman"/>
          <w:sz w:val="24"/>
          <w:szCs w:val="24"/>
          <w:lang w:eastAsia="ru-RU"/>
        </w:rPr>
        <w:t xml:space="preserve">  баллов</w:t>
      </w:r>
      <w:proofErr w:type="gramEnd"/>
      <w:r w:rsidRPr="008C5412">
        <w:rPr>
          <w:rFonts w:ascii="Times New Roman" w:eastAsia="Times New Roman" w:hAnsi="Times New Roman"/>
          <w:sz w:val="24"/>
          <w:szCs w:val="24"/>
          <w:lang w:eastAsia="ru-RU"/>
        </w:rPr>
        <w:t xml:space="preserve"> – «2»</w:t>
      </w: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Pr="001B1D16" w:rsidRDefault="001B1D16" w:rsidP="00010FED">
      <w:pPr>
        <w:rPr>
          <w:rFonts w:ascii="Times New Roman" w:eastAsiaTheme="minorHAnsi" w:hAnsi="Times New Roman"/>
          <w:sz w:val="24"/>
          <w:szCs w:val="24"/>
        </w:rPr>
      </w:pPr>
    </w:p>
    <w:p w:rsidR="001B1D16" w:rsidRPr="001B1D16" w:rsidRDefault="001B1D16" w:rsidP="00010FED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sectPr w:rsidR="001B1D16" w:rsidRPr="001B1D16" w:rsidSect="00313B40">
      <w:type w:val="continuous"/>
      <w:pgSz w:w="11906" w:h="16838"/>
      <w:pgMar w:top="360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12ECA"/>
    <w:multiLevelType w:val="multilevel"/>
    <w:tmpl w:val="569C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C4A8C"/>
    <w:multiLevelType w:val="hybridMultilevel"/>
    <w:tmpl w:val="EF18ED8E"/>
    <w:lvl w:ilvl="0" w:tplc="8B8640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B3271"/>
    <w:multiLevelType w:val="hybridMultilevel"/>
    <w:tmpl w:val="366C4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67D"/>
    <w:rsid w:val="00010FED"/>
    <w:rsid w:val="00015634"/>
    <w:rsid w:val="00032BE6"/>
    <w:rsid w:val="00045F14"/>
    <w:rsid w:val="0006309A"/>
    <w:rsid w:val="000A2942"/>
    <w:rsid w:val="000D584C"/>
    <w:rsid w:val="00106C3A"/>
    <w:rsid w:val="001B1D16"/>
    <w:rsid w:val="00282689"/>
    <w:rsid w:val="002A7C33"/>
    <w:rsid w:val="00313B40"/>
    <w:rsid w:val="00323DCA"/>
    <w:rsid w:val="003D381B"/>
    <w:rsid w:val="00403FEC"/>
    <w:rsid w:val="0045655B"/>
    <w:rsid w:val="00555852"/>
    <w:rsid w:val="00596449"/>
    <w:rsid w:val="005B6B33"/>
    <w:rsid w:val="005C37FD"/>
    <w:rsid w:val="005C7448"/>
    <w:rsid w:val="006D76CE"/>
    <w:rsid w:val="00766C39"/>
    <w:rsid w:val="0079580C"/>
    <w:rsid w:val="008A7699"/>
    <w:rsid w:val="008C5412"/>
    <w:rsid w:val="009F7E3D"/>
    <w:rsid w:val="00A45109"/>
    <w:rsid w:val="00A46A79"/>
    <w:rsid w:val="00A9167D"/>
    <w:rsid w:val="00AD6E4A"/>
    <w:rsid w:val="00B81D9E"/>
    <w:rsid w:val="00B9261C"/>
    <w:rsid w:val="00BC419E"/>
    <w:rsid w:val="00BC453B"/>
    <w:rsid w:val="00BC4F43"/>
    <w:rsid w:val="00CD0A1E"/>
    <w:rsid w:val="00D26C7E"/>
    <w:rsid w:val="00D41B23"/>
    <w:rsid w:val="00DC15EE"/>
    <w:rsid w:val="00E33B53"/>
    <w:rsid w:val="00E3516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4A8BC-4E67-40A9-B983-A5EFB0DE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6A7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F43"/>
    <w:pPr>
      <w:ind w:left="720"/>
      <w:contextualSpacing/>
    </w:pPr>
  </w:style>
  <w:style w:type="table" w:styleId="a4">
    <w:name w:val="Table Grid"/>
    <w:basedOn w:val="a1"/>
    <w:uiPriority w:val="59"/>
    <w:rsid w:val="00BC4F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BC4F43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010FED"/>
  </w:style>
  <w:style w:type="table" w:customStyle="1" w:styleId="12">
    <w:name w:val="Сетка таблицы1"/>
    <w:basedOn w:val="a1"/>
    <w:next w:val="a4"/>
    <w:rsid w:val="0001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01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3">
    <w:name w:val="c33"/>
    <w:basedOn w:val="a"/>
    <w:rsid w:val="00010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010FED"/>
  </w:style>
  <w:style w:type="paragraph" w:customStyle="1" w:styleId="c2">
    <w:name w:val="c2"/>
    <w:basedOn w:val="a"/>
    <w:rsid w:val="00010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010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010FED"/>
  </w:style>
  <w:style w:type="paragraph" w:customStyle="1" w:styleId="c0">
    <w:name w:val="c0"/>
    <w:basedOn w:val="a"/>
    <w:rsid w:val="00010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FED"/>
  </w:style>
  <w:style w:type="paragraph" w:styleId="a6">
    <w:name w:val="Normal (Web)"/>
    <w:basedOn w:val="a"/>
    <w:uiPriority w:val="99"/>
    <w:unhideWhenUsed/>
    <w:rsid w:val="00596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rsid w:val="00E351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E351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453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46A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link w:val="aa"/>
    <w:uiPriority w:val="99"/>
    <w:qFormat/>
    <w:rsid w:val="00A46A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99"/>
    <w:rsid w:val="00A46A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FD60-2B7A-426F-94D2-7781D2FD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Компьютер-1</dc:creator>
  <cp:lastModifiedBy>Пользователь</cp:lastModifiedBy>
  <cp:revision>7</cp:revision>
  <cp:lastPrinted>2022-03-01T07:33:00Z</cp:lastPrinted>
  <dcterms:created xsi:type="dcterms:W3CDTF">2021-03-12T14:12:00Z</dcterms:created>
  <dcterms:modified xsi:type="dcterms:W3CDTF">2022-03-01T07:35:00Z</dcterms:modified>
</cp:coreProperties>
</file>