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9C" w:rsidRDefault="000426AD" w:rsidP="000426AD">
      <w:pPr>
        <w:spacing w:after="0" w:line="240" w:lineRule="auto"/>
        <w:ind w:left="-1134" w:right="-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-121285</wp:posOffset>
            </wp:positionV>
            <wp:extent cx="6810375" cy="10039350"/>
            <wp:effectExtent l="19050" t="0" r="9525" b="0"/>
            <wp:wrapSquare wrapText="bothSides"/>
            <wp:docPr id="1" name="Рисунок 1" descr="E:\Дополнительные общеразвивающие образовательные программы 2021\исправлено\Титул дизайн интерь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полнительные общеразвивающие образовательные программы 2021\исправлено\Титул дизайн интерьер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17" r="1710" b="3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03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7B56E1" w:rsidRPr="00326220" w:rsidRDefault="007B56E1" w:rsidP="00213A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Поясн</w:t>
      </w:r>
      <w:r w:rsidRPr="00326220">
        <w:rPr>
          <w:rFonts w:ascii="Times New Roman" w:hAnsi="Times New Roman"/>
          <w:b/>
          <w:sz w:val="24"/>
          <w:szCs w:val="24"/>
        </w:rPr>
        <w:t>и</w:t>
      </w:r>
      <w:r w:rsidRPr="00326220">
        <w:rPr>
          <w:rFonts w:ascii="Times New Roman" w:hAnsi="Times New Roman"/>
          <w:b/>
          <w:sz w:val="24"/>
          <w:szCs w:val="24"/>
        </w:rPr>
        <w:t>тельная записка</w:t>
      </w:r>
    </w:p>
    <w:p w:rsidR="004C675A" w:rsidRPr="00326220" w:rsidRDefault="004C675A" w:rsidP="00213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326220">
        <w:rPr>
          <w:rStyle w:val="40"/>
          <w:rFonts w:eastAsia="Calibri"/>
          <w:sz w:val="24"/>
        </w:rPr>
        <w:t>Напра</w:t>
      </w:r>
      <w:r w:rsidRPr="00326220">
        <w:rPr>
          <w:rStyle w:val="40"/>
          <w:rFonts w:eastAsia="Calibri"/>
          <w:sz w:val="24"/>
        </w:rPr>
        <w:t>в</w:t>
      </w:r>
      <w:r w:rsidRPr="00326220">
        <w:rPr>
          <w:rStyle w:val="40"/>
          <w:rFonts w:eastAsia="Calibri"/>
          <w:sz w:val="24"/>
        </w:rPr>
        <w:t>ленность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нительной обр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зовательной пр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граммы</w:t>
      </w:r>
      <w:r w:rsidR="00B42F6F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«Основы дизайна интерь</w:t>
      </w:r>
      <w:r w:rsidR="00B42F6F"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42F6F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ра»- </w:t>
      </w:r>
      <w:r w:rsidRPr="00326220">
        <w:rPr>
          <w:rFonts w:ascii="Times New Roman" w:eastAsia="Times New Roman" w:hAnsi="Times New Roman"/>
          <w:i/>
          <w:sz w:val="24"/>
          <w:szCs w:val="24"/>
          <w:lang w:eastAsia="ru-RU"/>
        </w:rPr>
        <w:t>художес</w:t>
      </w:r>
      <w:r w:rsidRPr="00326220">
        <w:rPr>
          <w:rFonts w:ascii="Times New Roman" w:eastAsia="Times New Roman" w:hAnsi="Times New Roman"/>
          <w:i/>
          <w:sz w:val="24"/>
          <w:szCs w:val="24"/>
          <w:lang w:eastAsia="ru-RU"/>
        </w:rPr>
        <w:t>т</w:t>
      </w:r>
      <w:r w:rsidRPr="00326220">
        <w:rPr>
          <w:rFonts w:ascii="Times New Roman" w:eastAsia="Times New Roman" w:hAnsi="Times New Roman"/>
          <w:i/>
          <w:sz w:val="24"/>
          <w:szCs w:val="24"/>
          <w:lang w:eastAsia="ru-RU"/>
        </w:rPr>
        <w:t>венная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668F" w:rsidRPr="00326220" w:rsidRDefault="004E7185" w:rsidP="00213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Style w:val="40"/>
          <w:rFonts w:eastAsia="Calibri"/>
          <w:sz w:val="24"/>
        </w:rPr>
        <w:t>Н</w:t>
      </w:r>
      <w:r w:rsidR="00B42F6F" w:rsidRPr="00326220">
        <w:rPr>
          <w:rStyle w:val="40"/>
          <w:rFonts w:eastAsia="Calibri"/>
          <w:sz w:val="24"/>
        </w:rPr>
        <w:t>овизна</w:t>
      </w:r>
      <w:r w:rsidR="00A6407F"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данной образовательной программы опирается на понимание приоритетн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сти профориентационной работы, направленной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на оказание помощи в постановке жи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ненных и профессиональных целей</w:t>
      </w:r>
      <w:r w:rsidR="00BC2F97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подростков, 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формирование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их 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профессионал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EC668F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ных планов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с целью раннего профессионального самоопределения и эффективной социализ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ции в общес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ве.</w:t>
      </w:r>
      <w:r w:rsidR="00BC2F97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A6D0A" w:rsidRPr="00326220">
        <w:rPr>
          <w:rFonts w:ascii="Times New Roman" w:hAnsi="Times New Roman"/>
          <w:sz w:val="24"/>
          <w:szCs w:val="24"/>
        </w:rPr>
        <w:t>По данным проведенных в последние годы исследований, в России более 80% старшеклассников испытывают тру</w:t>
      </w:r>
      <w:r w:rsidR="00AA6D0A" w:rsidRPr="00326220">
        <w:rPr>
          <w:rFonts w:ascii="Times New Roman" w:hAnsi="Times New Roman"/>
          <w:sz w:val="24"/>
          <w:szCs w:val="24"/>
        </w:rPr>
        <w:t>д</w:t>
      </w:r>
      <w:r w:rsidR="00AA6D0A" w:rsidRPr="00326220">
        <w:rPr>
          <w:rFonts w:ascii="Times New Roman" w:hAnsi="Times New Roman"/>
          <w:sz w:val="24"/>
          <w:szCs w:val="24"/>
        </w:rPr>
        <w:t>ности в профессиональ</w:t>
      </w:r>
      <w:r w:rsidR="00AA6D0A" w:rsidRPr="00326220">
        <w:rPr>
          <w:rFonts w:ascii="Times New Roman" w:hAnsi="Times New Roman"/>
          <w:sz w:val="24"/>
          <w:szCs w:val="24"/>
        </w:rPr>
        <w:softHyphen/>
        <w:t>ном самоопределении, слабо ориентируются в профессиях, не имеют представлений о требованиях к совреме</w:t>
      </w:r>
      <w:r w:rsidR="00AA6D0A" w:rsidRPr="00326220">
        <w:rPr>
          <w:rFonts w:ascii="Times New Roman" w:hAnsi="Times New Roman"/>
          <w:sz w:val="24"/>
          <w:szCs w:val="24"/>
        </w:rPr>
        <w:t>н</w:t>
      </w:r>
      <w:r w:rsidR="00AA6D0A" w:rsidRPr="00326220">
        <w:rPr>
          <w:rFonts w:ascii="Times New Roman" w:hAnsi="Times New Roman"/>
          <w:sz w:val="24"/>
          <w:szCs w:val="24"/>
        </w:rPr>
        <w:t>ному работнику, затрудняют</w:t>
      </w:r>
      <w:r w:rsidR="00AA6D0A" w:rsidRPr="00326220">
        <w:rPr>
          <w:rFonts w:ascii="Times New Roman" w:hAnsi="Times New Roman"/>
          <w:sz w:val="24"/>
          <w:szCs w:val="24"/>
        </w:rPr>
        <w:softHyphen/>
        <w:t>ся в постановке жизненных и профессиональных целей. Да</w:t>
      </w:r>
      <w:r w:rsidR="00AA6D0A" w:rsidRPr="00326220">
        <w:rPr>
          <w:rFonts w:ascii="Times New Roman" w:hAnsi="Times New Roman"/>
          <w:sz w:val="24"/>
          <w:szCs w:val="24"/>
        </w:rPr>
        <w:t>н</w:t>
      </w:r>
      <w:r w:rsidR="00AA6D0A" w:rsidRPr="00326220">
        <w:rPr>
          <w:rFonts w:ascii="Times New Roman" w:hAnsi="Times New Roman"/>
          <w:sz w:val="24"/>
          <w:szCs w:val="24"/>
        </w:rPr>
        <w:t>ная программа содержит в себе раздел «Основы профессионального самоопределения», изучив который у подростков будет че</w:t>
      </w:r>
      <w:r w:rsidR="00AA6D0A" w:rsidRPr="00326220">
        <w:rPr>
          <w:rFonts w:ascii="Times New Roman" w:hAnsi="Times New Roman"/>
          <w:sz w:val="24"/>
          <w:szCs w:val="24"/>
        </w:rPr>
        <w:t>т</w:t>
      </w:r>
      <w:r w:rsidR="00AA6D0A" w:rsidRPr="00326220">
        <w:rPr>
          <w:rFonts w:ascii="Times New Roman" w:hAnsi="Times New Roman"/>
          <w:sz w:val="24"/>
          <w:szCs w:val="24"/>
        </w:rPr>
        <w:t>кое представление о содержании и характере труда дизайнера интерьера, о его роли в н</w:t>
      </w:r>
      <w:r w:rsidR="00AA6D0A" w:rsidRPr="00326220">
        <w:rPr>
          <w:rFonts w:ascii="Times New Roman" w:hAnsi="Times New Roman"/>
          <w:sz w:val="24"/>
          <w:szCs w:val="24"/>
        </w:rPr>
        <w:t>а</w:t>
      </w:r>
      <w:r w:rsidR="00AA6D0A" w:rsidRPr="00326220">
        <w:rPr>
          <w:rFonts w:ascii="Times New Roman" w:hAnsi="Times New Roman"/>
          <w:sz w:val="24"/>
          <w:szCs w:val="24"/>
        </w:rPr>
        <w:t>учно-техническом прогрессе, о необходимых общих и специальных знаниях, основных специальностях, связанных с дизайном.</w:t>
      </w:r>
    </w:p>
    <w:p w:rsidR="004E7185" w:rsidRPr="00326220" w:rsidRDefault="004E7185" w:rsidP="00213A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</w:t>
      </w:r>
    </w:p>
    <w:p w:rsidR="00102E4C" w:rsidRPr="00326220" w:rsidRDefault="00AA6D0A" w:rsidP="00213AF4">
      <w:pPr>
        <w:pStyle w:val="ad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изучения курса предполагается </w:t>
      </w: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использование </w:t>
      </w:r>
      <w:r w:rsidRPr="00326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активных форм </w:t>
      </w:r>
      <w:proofErr w:type="gramStart"/>
      <w:r w:rsidR="00102E4C" w:rsidRPr="00326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ндивидуальная, парная, групповая, коллективная, работа над проектами, их защита, пр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зентация, экспертная деятельность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методов </w:t>
      </w:r>
      <w:proofErr w:type="spellStart"/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="00102E4C" w:rsidRPr="00326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эмоционально-художественное</w:t>
      </w:r>
      <w:proofErr w:type="spellEnd"/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"погружение",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художественно-творческое и образное моделирование,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активизация воо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ражения и творческого представления,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сравнение и сопоставление,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импровизация,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субъе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тивная трансформация (произвольное видоизменение тех или иных средств художестве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>ной выразительности и последующее сопоставление их с замыслом автора).</w:t>
      </w:r>
    </w:p>
    <w:p w:rsidR="00AA6D0A" w:rsidRPr="00326220" w:rsidRDefault="00AA6D0A" w:rsidP="00213AF4">
      <w:pPr>
        <w:pStyle w:val="ad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При этом обучающиеся получают опыт самостоятельной творческой деятельности, развиваются коммуникативные, социальные, литературно-лингвистические, технологич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ские умения.</w:t>
      </w:r>
    </w:p>
    <w:p w:rsidR="00AA6D0A" w:rsidRPr="00326220" w:rsidRDefault="00AA6D0A" w:rsidP="00213AF4">
      <w:pPr>
        <w:pStyle w:val="ad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Обучающиеся должны научиться и освоить умение расчленять единый творческий процесс на ряд последовательных стадий: сбор материала, накопление информации, из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чение аналогов, поиск идей и замысла, разработка задания. Активный эскизный поиск должен завершиться переводом эскиза в оригинал, что ставит дополнительные требования к овладению графическим мастерством, утонченным чувством меры и комплексного единства.</w:t>
      </w:r>
      <w:r w:rsidR="00BC08B1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Очень важно в обучении использовать уже имеющийся субъективный опыт д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тей, полученный в общеобразовательной школе.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Теоретический материал программы п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зволяет педагогу избегать информативного способа передачи знаний, открывает возмо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ность использовать мотивирующее обучение, базирующееся на совместной деятельности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педагога и учащихся.</w:t>
      </w:r>
      <w:r w:rsidR="00BC2F97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Сценарии занятий выстраиваются по схеме: "прочувствовать – осо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нать – выявить свое отношение"</w:t>
      </w:r>
      <w:r w:rsidR="00102E4C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ктивный творческий поиск (педагога и учащихся) – 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нова процесса обучения на </w:t>
      </w:r>
      <w:r w:rsidR="00DF7C9B" w:rsidRPr="00326220">
        <w:rPr>
          <w:rFonts w:ascii="Times New Roman" w:eastAsia="Times New Roman" w:hAnsi="Times New Roman"/>
          <w:sz w:val="24"/>
          <w:szCs w:val="24"/>
          <w:lang w:eastAsia="ru-RU"/>
        </w:rPr>
        <w:t>занятиях по дизайну.</w:t>
      </w:r>
    </w:p>
    <w:p w:rsidR="00AA6D0A" w:rsidRPr="00326220" w:rsidRDefault="00102E4C" w:rsidP="00213AF4">
      <w:pPr>
        <w:pStyle w:val="ad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проектного метода </w:t>
      </w:r>
      <w:r w:rsidR="00AA6D0A" w:rsidRPr="00326220">
        <w:rPr>
          <w:rFonts w:ascii="Times New Roman" w:eastAsia="Times New Roman" w:hAnsi="Times New Roman"/>
          <w:sz w:val="24"/>
          <w:szCs w:val="24"/>
          <w:lang w:eastAsia="ru-RU"/>
        </w:rPr>
        <w:t>способств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="00AA6D0A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повышению личной уверенности каждого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подростка</w:t>
      </w:r>
      <w:r w:rsidR="00AA6D0A" w:rsidRPr="00326220">
        <w:rPr>
          <w:rFonts w:ascii="Times New Roman" w:eastAsia="Times New Roman" w:hAnsi="Times New Roman"/>
          <w:sz w:val="24"/>
          <w:szCs w:val="24"/>
          <w:lang w:eastAsia="ru-RU"/>
        </w:rPr>
        <w:t>, его самореализации и рефлексии через проживание «ситуации усп</w:t>
      </w:r>
      <w:r w:rsidR="00AA6D0A"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A6D0A" w:rsidRPr="00326220">
        <w:rPr>
          <w:rFonts w:ascii="Times New Roman" w:eastAsia="Times New Roman" w:hAnsi="Times New Roman"/>
          <w:sz w:val="24"/>
          <w:szCs w:val="24"/>
          <w:lang w:eastAsia="ru-RU"/>
        </w:rPr>
        <w:t>ха», через осознание самого себя, своих возможно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стей.</w:t>
      </w:r>
    </w:p>
    <w:p w:rsidR="008513E3" w:rsidRPr="00326220" w:rsidRDefault="008513E3" w:rsidP="00213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3E3" w:rsidRPr="00326220" w:rsidRDefault="008513E3" w:rsidP="00213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Педагогическая </w:t>
      </w:r>
      <w:r w:rsidR="00B42F6F"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целесообразность</w:t>
      </w:r>
    </w:p>
    <w:p w:rsidR="00E22A67" w:rsidRPr="00326220" w:rsidRDefault="00665084" w:rsidP="00213A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sz w:val="24"/>
          <w:szCs w:val="24"/>
        </w:rPr>
        <w:t>Содержание программы предполагает концентрический принцип обучения, позвол</w:t>
      </w:r>
      <w:r w:rsidRPr="00326220">
        <w:rPr>
          <w:rFonts w:ascii="Times New Roman" w:eastAsia="Times New Roman" w:hAnsi="Times New Roman"/>
          <w:sz w:val="24"/>
          <w:szCs w:val="24"/>
        </w:rPr>
        <w:t>я</w:t>
      </w:r>
      <w:r w:rsidRPr="00326220">
        <w:rPr>
          <w:rFonts w:ascii="Times New Roman" w:eastAsia="Times New Roman" w:hAnsi="Times New Roman"/>
          <w:sz w:val="24"/>
          <w:szCs w:val="24"/>
        </w:rPr>
        <w:t xml:space="preserve">ет выстроить образовательный процесс от простого к </w:t>
      </w:r>
      <w:proofErr w:type="gramStart"/>
      <w:r w:rsidRPr="00326220">
        <w:rPr>
          <w:rFonts w:ascii="Times New Roman" w:eastAsia="Times New Roman" w:hAnsi="Times New Roman"/>
          <w:sz w:val="24"/>
          <w:szCs w:val="24"/>
        </w:rPr>
        <w:t>сложному</w:t>
      </w:r>
      <w:proofErr w:type="gramEnd"/>
      <w:r w:rsidRPr="00326220">
        <w:rPr>
          <w:rFonts w:ascii="Times New Roman" w:eastAsia="Times New Roman" w:hAnsi="Times New Roman"/>
          <w:sz w:val="24"/>
          <w:szCs w:val="24"/>
        </w:rPr>
        <w:t>, избежать монотонности в изучении принципов планирования жилого помещения. Объекты труда подобраны таким образом, чтобы каждый обучающийся ребенок мог проявить свою индивидуальность</w:t>
      </w:r>
      <w:r w:rsidR="007443D6" w:rsidRPr="00326220">
        <w:rPr>
          <w:rFonts w:ascii="Times New Roman" w:eastAsia="Times New Roman" w:hAnsi="Times New Roman"/>
          <w:sz w:val="24"/>
          <w:szCs w:val="24"/>
        </w:rPr>
        <w:t xml:space="preserve">. Кроме этого </w:t>
      </w:r>
      <w:r w:rsidR="007443D6" w:rsidRPr="00326220">
        <w:rPr>
          <w:rFonts w:ascii="Times New Roman" w:hAnsi="Times New Roman"/>
          <w:sz w:val="24"/>
          <w:szCs w:val="24"/>
        </w:rPr>
        <w:t>в</w:t>
      </w:r>
      <w:r w:rsidR="000C19E2" w:rsidRPr="00326220">
        <w:rPr>
          <w:rFonts w:ascii="Times New Roman" w:hAnsi="Times New Roman"/>
          <w:sz w:val="24"/>
          <w:szCs w:val="24"/>
        </w:rPr>
        <w:t xml:space="preserve"> программе обучения самостоятельному дизайну и оформлению интерьера заложено изучение и разбор основных </w:t>
      </w:r>
      <w:r w:rsidR="007443D6" w:rsidRPr="00326220">
        <w:rPr>
          <w:rFonts w:ascii="Times New Roman" w:hAnsi="Times New Roman"/>
          <w:sz w:val="24"/>
          <w:szCs w:val="24"/>
        </w:rPr>
        <w:t xml:space="preserve">компьютерных </w:t>
      </w:r>
      <w:r w:rsidR="000C19E2" w:rsidRPr="00326220">
        <w:rPr>
          <w:rFonts w:ascii="Times New Roman" w:hAnsi="Times New Roman"/>
          <w:sz w:val="24"/>
          <w:szCs w:val="24"/>
        </w:rPr>
        <w:t>программ для дизайна интерьера. Эти программы призваны облегчить и автоматизировать труд дизайнера. Они позволяют избежать монотонного труда по вычерчиванию планов помещений, 3D проекций и подг</w:t>
      </w:r>
      <w:r w:rsidR="000C19E2" w:rsidRPr="00326220">
        <w:rPr>
          <w:rFonts w:ascii="Times New Roman" w:hAnsi="Times New Roman"/>
          <w:sz w:val="24"/>
          <w:szCs w:val="24"/>
        </w:rPr>
        <w:t>о</w:t>
      </w:r>
      <w:r w:rsidR="000C19E2" w:rsidRPr="00326220">
        <w:rPr>
          <w:rFonts w:ascii="Times New Roman" w:hAnsi="Times New Roman"/>
          <w:sz w:val="24"/>
          <w:szCs w:val="24"/>
        </w:rPr>
        <w:lastRenderedPageBreak/>
        <w:t>товке исходных данных, а больше уделять внимание непосредственно самому оформл</w:t>
      </w:r>
      <w:r w:rsidR="000C19E2" w:rsidRPr="00326220">
        <w:rPr>
          <w:rFonts w:ascii="Times New Roman" w:hAnsi="Times New Roman"/>
          <w:sz w:val="24"/>
          <w:szCs w:val="24"/>
        </w:rPr>
        <w:t>е</w:t>
      </w:r>
      <w:r w:rsidR="000C19E2" w:rsidRPr="00326220">
        <w:rPr>
          <w:rFonts w:ascii="Times New Roman" w:hAnsi="Times New Roman"/>
          <w:sz w:val="24"/>
          <w:szCs w:val="24"/>
        </w:rPr>
        <w:t>нию интерьера (выбор цветового решения, подбор отделочных материалов и т.д.).</w:t>
      </w:r>
    </w:p>
    <w:p w:rsidR="00102E4C" w:rsidRPr="00326220" w:rsidRDefault="00102E4C" w:rsidP="00213A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Так же в программе предусмотрен раздел «Проектная деятельность», который п</w:t>
      </w:r>
      <w:r w:rsidRPr="00326220">
        <w:rPr>
          <w:rFonts w:ascii="Times New Roman" w:hAnsi="Times New Roman"/>
          <w:sz w:val="24"/>
          <w:szCs w:val="24"/>
        </w:rPr>
        <w:t>о</w:t>
      </w:r>
      <w:r w:rsidRPr="00326220">
        <w:rPr>
          <w:rFonts w:ascii="Times New Roman" w:hAnsi="Times New Roman"/>
          <w:sz w:val="24"/>
          <w:szCs w:val="24"/>
        </w:rPr>
        <w:t xml:space="preserve">зволяет </w:t>
      </w:r>
      <w:proofErr w:type="gramStart"/>
      <w:r w:rsidRPr="0032622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26220">
        <w:rPr>
          <w:rFonts w:ascii="Times New Roman" w:hAnsi="Times New Roman"/>
          <w:sz w:val="24"/>
          <w:szCs w:val="24"/>
        </w:rPr>
        <w:t xml:space="preserve"> проявить свой творческий потенциал, художественные способн</w:t>
      </w:r>
      <w:r w:rsidRPr="00326220">
        <w:rPr>
          <w:rFonts w:ascii="Times New Roman" w:hAnsi="Times New Roman"/>
          <w:sz w:val="24"/>
          <w:szCs w:val="24"/>
        </w:rPr>
        <w:t>о</w:t>
      </w:r>
      <w:r w:rsidRPr="00326220">
        <w:rPr>
          <w:rFonts w:ascii="Times New Roman" w:hAnsi="Times New Roman"/>
          <w:sz w:val="24"/>
          <w:szCs w:val="24"/>
        </w:rPr>
        <w:t>сти, организаторские, коммуникативные компетенции.</w:t>
      </w:r>
    </w:p>
    <w:p w:rsidR="009617EC" w:rsidRPr="00326220" w:rsidRDefault="007B56E1" w:rsidP="00213AF4">
      <w:pPr>
        <w:pStyle w:val="ad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20">
        <w:rPr>
          <w:rStyle w:val="40"/>
          <w:rFonts w:eastAsia="Calibri"/>
          <w:sz w:val="24"/>
        </w:rPr>
        <w:t>Цель</w:t>
      </w:r>
      <w:r w:rsidR="00A6407F" w:rsidRPr="003262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31897" w:rsidRPr="00326220">
        <w:rPr>
          <w:rFonts w:ascii="Times New Roman" w:hAnsi="Times New Roman"/>
          <w:color w:val="000000"/>
          <w:sz w:val="24"/>
          <w:szCs w:val="24"/>
        </w:rPr>
        <w:t xml:space="preserve">данной образовательной программы </w:t>
      </w:r>
      <w:r w:rsidRPr="00326220">
        <w:rPr>
          <w:rFonts w:ascii="Times New Roman" w:hAnsi="Times New Roman"/>
          <w:color w:val="000000"/>
          <w:sz w:val="24"/>
          <w:szCs w:val="24"/>
        </w:rPr>
        <w:t>формировани</w:t>
      </w:r>
      <w:r w:rsidR="00D31897" w:rsidRPr="00326220">
        <w:rPr>
          <w:rFonts w:ascii="Times New Roman" w:hAnsi="Times New Roman"/>
          <w:color w:val="000000"/>
          <w:sz w:val="24"/>
          <w:szCs w:val="24"/>
        </w:rPr>
        <w:t>е</w:t>
      </w:r>
      <w:r w:rsidRPr="00326220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D31897" w:rsidRPr="00326220">
        <w:rPr>
          <w:rFonts w:ascii="Times New Roman" w:hAnsi="Times New Roman"/>
          <w:color w:val="000000"/>
          <w:sz w:val="24"/>
          <w:szCs w:val="24"/>
        </w:rPr>
        <w:t xml:space="preserve"> подростков</w:t>
      </w:r>
      <w:r w:rsidRPr="00326220">
        <w:rPr>
          <w:rFonts w:ascii="Times New Roman" w:hAnsi="Times New Roman"/>
          <w:color w:val="000000"/>
          <w:sz w:val="24"/>
          <w:szCs w:val="24"/>
        </w:rPr>
        <w:t xml:space="preserve"> эстетическ</w:t>
      </w:r>
      <w:r w:rsidRPr="00326220">
        <w:rPr>
          <w:rFonts w:ascii="Times New Roman" w:hAnsi="Times New Roman"/>
          <w:color w:val="000000"/>
          <w:sz w:val="24"/>
          <w:szCs w:val="24"/>
        </w:rPr>
        <w:t>о</w:t>
      </w:r>
      <w:r w:rsidRPr="00326220">
        <w:rPr>
          <w:rFonts w:ascii="Times New Roman" w:hAnsi="Times New Roman"/>
          <w:color w:val="000000"/>
          <w:sz w:val="24"/>
          <w:szCs w:val="24"/>
        </w:rPr>
        <w:t>го отношения к окружающему предметному миру,</w:t>
      </w:r>
      <w:r w:rsidR="00D31897" w:rsidRPr="00326220">
        <w:rPr>
          <w:rFonts w:ascii="Times New Roman" w:hAnsi="Times New Roman"/>
          <w:color w:val="000000"/>
          <w:sz w:val="24"/>
          <w:szCs w:val="24"/>
        </w:rPr>
        <w:t xml:space="preserve"> развитие творческих способностей ч</w:t>
      </w:r>
      <w:r w:rsidR="00D31897" w:rsidRPr="00326220">
        <w:rPr>
          <w:rFonts w:ascii="Times New Roman" w:hAnsi="Times New Roman"/>
          <w:color w:val="000000"/>
          <w:sz w:val="24"/>
          <w:szCs w:val="24"/>
        </w:rPr>
        <w:t>е</w:t>
      </w:r>
      <w:r w:rsidR="00D31897" w:rsidRPr="00326220">
        <w:rPr>
          <w:rFonts w:ascii="Times New Roman" w:hAnsi="Times New Roman"/>
          <w:color w:val="000000"/>
          <w:sz w:val="24"/>
          <w:szCs w:val="24"/>
        </w:rPr>
        <w:t>рез занятия дизайном и овладение общими</w:t>
      </w:r>
      <w:r w:rsidR="009617EC" w:rsidRPr="00326220">
        <w:rPr>
          <w:rFonts w:ascii="Times New Roman" w:hAnsi="Times New Roman"/>
          <w:color w:val="000000"/>
          <w:sz w:val="24"/>
          <w:szCs w:val="24"/>
        </w:rPr>
        <w:t xml:space="preserve"> и специальными умениями, необходимыми д</w:t>
      </w:r>
      <w:r w:rsidR="009617EC" w:rsidRPr="00326220">
        <w:rPr>
          <w:rFonts w:ascii="Times New Roman" w:hAnsi="Times New Roman"/>
          <w:color w:val="000000"/>
          <w:sz w:val="24"/>
          <w:szCs w:val="24"/>
        </w:rPr>
        <w:t>и</w:t>
      </w:r>
      <w:r w:rsidR="009617EC" w:rsidRPr="00326220">
        <w:rPr>
          <w:rFonts w:ascii="Times New Roman" w:hAnsi="Times New Roman"/>
          <w:color w:val="000000"/>
          <w:sz w:val="24"/>
          <w:szCs w:val="24"/>
        </w:rPr>
        <w:t>зайнеру.</w:t>
      </w:r>
    </w:p>
    <w:p w:rsidR="009617EC" w:rsidRPr="00326220" w:rsidRDefault="009617EC" w:rsidP="00213AF4">
      <w:pPr>
        <w:pStyle w:val="ad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Задачи:</w:t>
      </w:r>
    </w:p>
    <w:p w:rsidR="009617EC" w:rsidRPr="00326220" w:rsidRDefault="009617EC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i/>
          <w:iCs/>
          <w:sz w:val="24"/>
          <w:szCs w:val="24"/>
        </w:rPr>
        <w:t>Воспитательные задачи</w:t>
      </w:r>
      <w:r w:rsidR="00545318" w:rsidRPr="00326220">
        <w:rPr>
          <w:rFonts w:ascii="Times New Roman" w:hAnsi="Times New Roman"/>
          <w:i/>
          <w:iCs/>
          <w:sz w:val="24"/>
          <w:szCs w:val="24"/>
        </w:rPr>
        <w:t>:</w:t>
      </w:r>
    </w:p>
    <w:p w:rsidR="009617EC" w:rsidRPr="00326220" w:rsidRDefault="00213AF4" w:rsidP="00D84E1C">
      <w:pPr>
        <w:pStyle w:val="ad"/>
        <w:numPr>
          <w:ilvl w:val="0"/>
          <w:numId w:val="1"/>
        </w:numPr>
        <w:ind w:left="567"/>
        <w:jc w:val="both"/>
        <w:rPr>
          <w:rFonts w:ascii="Times New Roman" w:hAnsi="Times New Roman"/>
          <w:spacing w:val="-16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</w:t>
      </w:r>
      <w:r w:rsidR="009617EC" w:rsidRPr="00326220">
        <w:rPr>
          <w:rFonts w:ascii="Times New Roman" w:hAnsi="Times New Roman"/>
          <w:sz w:val="24"/>
          <w:szCs w:val="24"/>
        </w:rPr>
        <w:t>оспита</w:t>
      </w:r>
      <w:r w:rsidR="00D76EED" w:rsidRPr="00326220">
        <w:rPr>
          <w:rFonts w:ascii="Times New Roman" w:hAnsi="Times New Roman"/>
          <w:sz w:val="24"/>
          <w:szCs w:val="24"/>
        </w:rPr>
        <w:t>ние</w:t>
      </w:r>
      <w:r w:rsidR="009617EC" w:rsidRPr="00326220">
        <w:rPr>
          <w:rFonts w:ascii="Times New Roman" w:hAnsi="Times New Roman"/>
          <w:sz w:val="24"/>
          <w:szCs w:val="24"/>
        </w:rPr>
        <w:t xml:space="preserve"> чувств</w:t>
      </w:r>
      <w:r w:rsidR="00D76EED" w:rsidRPr="00326220">
        <w:rPr>
          <w:rFonts w:ascii="Times New Roman" w:hAnsi="Times New Roman"/>
          <w:sz w:val="24"/>
          <w:szCs w:val="24"/>
        </w:rPr>
        <w:t>а</w:t>
      </w:r>
      <w:r w:rsidR="009617EC" w:rsidRPr="00326220">
        <w:rPr>
          <w:rFonts w:ascii="Times New Roman" w:hAnsi="Times New Roman"/>
          <w:sz w:val="24"/>
          <w:szCs w:val="24"/>
        </w:rPr>
        <w:t xml:space="preserve"> товарищества, чувств</w:t>
      </w:r>
      <w:r w:rsidR="00D76EED" w:rsidRPr="00326220">
        <w:rPr>
          <w:rFonts w:ascii="Times New Roman" w:hAnsi="Times New Roman"/>
          <w:sz w:val="24"/>
          <w:szCs w:val="24"/>
        </w:rPr>
        <w:t>а</w:t>
      </w:r>
      <w:r w:rsidR="009617EC" w:rsidRPr="00326220">
        <w:rPr>
          <w:rFonts w:ascii="Times New Roman" w:hAnsi="Times New Roman"/>
          <w:sz w:val="24"/>
          <w:szCs w:val="24"/>
        </w:rPr>
        <w:t xml:space="preserve"> личной ответственности за общее дело;</w:t>
      </w:r>
    </w:p>
    <w:p w:rsidR="009617EC" w:rsidRPr="00326220" w:rsidRDefault="00213AF4" w:rsidP="00D84E1C">
      <w:pPr>
        <w:pStyle w:val="ad"/>
        <w:numPr>
          <w:ilvl w:val="0"/>
          <w:numId w:val="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</w:t>
      </w:r>
      <w:r w:rsidR="009617EC" w:rsidRPr="00326220">
        <w:rPr>
          <w:rFonts w:ascii="Times New Roman" w:hAnsi="Times New Roman"/>
          <w:sz w:val="24"/>
          <w:szCs w:val="24"/>
        </w:rPr>
        <w:t>оспита</w:t>
      </w:r>
      <w:r w:rsidR="00D76EED" w:rsidRPr="00326220">
        <w:rPr>
          <w:rFonts w:ascii="Times New Roman" w:hAnsi="Times New Roman"/>
          <w:sz w:val="24"/>
          <w:szCs w:val="24"/>
        </w:rPr>
        <w:t>ние</w:t>
      </w:r>
      <w:r w:rsidR="009617EC" w:rsidRPr="00326220">
        <w:rPr>
          <w:rFonts w:ascii="Times New Roman" w:hAnsi="Times New Roman"/>
          <w:sz w:val="24"/>
          <w:szCs w:val="24"/>
        </w:rPr>
        <w:t xml:space="preserve"> и развит</w:t>
      </w:r>
      <w:r w:rsidR="00D76EED" w:rsidRPr="00326220">
        <w:rPr>
          <w:rFonts w:ascii="Times New Roman" w:hAnsi="Times New Roman"/>
          <w:sz w:val="24"/>
          <w:szCs w:val="24"/>
        </w:rPr>
        <w:t>ие</w:t>
      </w:r>
      <w:r w:rsidR="009617EC" w:rsidRPr="00326220">
        <w:rPr>
          <w:rFonts w:ascii="Times New Roman" w:hAnsi="Times New Roman"/>
          <w:sz w:val="24"/>
          <w:szCs w:val="24"/>
        </w:rPr>
        <w:t xml:space="preserve"> уважени</w:t>
      </w:r>
      <w:r w:rsidR="00D76EED" w:rsidRPr="00326220">
        <w:rPr>
          <w:rFonts w:ascii="Times New Roman" w:hAnsi="Times New Roman"/>
          <w:sz w:val="24"/>
          <w:szCs w:val="24"/>
        </w:rPr>
        <w:t xml:space="preserve">я </w:t>
      </w:r>
      <w:r w:rsidR="009617EC" w:rsidRPr="00326220">
        <w:rPr>
          <w:rFonts w:ascii="Times New Roman" w:hAnsi="Times New Roman"/>
          <w:sz w:val="24"/>
          <w:szCs w:val="24"/>
        </w:rPr>
        <w:t xml:space="preserve">к </w:t>
      </w:r>
      <w:r w:rsidR="00E4152D" w:rsidRPr="00326220">
        <w:rPr>
          <w:rFonts w:ascii="Times New Roman" w:hAnsi="Times New Roman"/>
          <w:sz w:val="24"/>
          <w:szCs w:val="24"/>
        </w:rPr>
        <w:t>трудовой деятельности человека;</w:t>
      </w:r>
    </w:p>
    <w:p w:rsidR="00D76EED" w:rsidRPr="00326220" w:rsidRDefault="00213AF4" w:rsidP="00D84E1C">
      <w:pPr>
        <w:pStyle w:val="ad"/>
        <w:numPr>
          <w:ilvl w:val="0"/>
          <w:numId w:val="1"/>
        </w:numPr>
        <w:ind w:left="567"/>
        <w:jc w:val="both"/>
        <w:rPr>
          <w:rFonts w:ascii="Times New Roman" w:hAnsi="Times New Roman"/>
          <w:spacing w:val="-16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</w:t>
      </w:r>
      <w:r w:rsidR="00D76EED" w:rsidRPr="00326220">
        <w:rPr>
          <w:rFonts w:ascii="Times New Roman" w:hAnsi="Times New Roman"/>
          <w:sz w:val="24"/>
          <w:szCs w:val="24"/>
        </w:rPr>
        <w:t>оспитание ответственности за самообразование и выбор будущей профессионал</w:t>
      </w:r>
      <w:r w:rsidR="00D76EED" w:rsidRPr="00326220">
        <w:rPr>
          <w:rFonts w:ascii="Times New Roman" w:hAnsi="Times New Roman"/>
          <w:sz w:val="24"/>
          <w:szCs w:val="24"/>
        </w:rPr>
        <w:t>ь</w:t>
      </w:r>
      <w:r w:rsidR="00D76EED" w:rsidRPr="00326220">
        <w:rPr>
          <w:rFonts w:ascii="Times New Roman" w:hAnsi="Times New Roman"/>
          <w:sz w:val="24"/>
          <w:szCs w:val="24"/>
        </w:rPr>
        <w:t>ной деятельности.</w:t>
      </w:r>
    </w:p>
    <w:p w:rsidR="009617EC" w:rsidRPr="00326220" w:rsidRDefault="009617EC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i/>
          <w:iCs/>
          <w:sz w:val="24"/>
          <w:szCs w:val="24"/>
        </w:rPr>
        <w:t>Развивающие задачи</w:t>
      </w:r>
      <w:r w:rsidR="00545318" w:rsidRPr="00326220">
        <w:rPr>
          <w:rFonts w:ascii="Times New Roman" w:hAnsi="Times New Roman"/>
          <w:i/>
          <w:iCs/>
          <w:sz w:val="24"/>
          <w:szCs w:val="24"/>
        </w:rPr>
        <w:t>:</w:t>
      </w:r>
    </w:p>
    <w:p w:rsidR="009617EC" w:rsidRPr="00326220" w:rsidRDefault="00213AF4" w:rsidP="00D84E1C">
      <w:pPr>
        <w:pStyle w:val="ad"/>
        <w:numPr>
          <w:ilvl w:val="0"/>
          <w:numId w:val="2"/>
        </w:numPr>
        <w:ind w:left="567"/>
        <w:jc w:val="both"/>
        <w:rPr>
          <w:rFonts w:ascii="Times New Roman" w:hAnsi="Times New Roman"/>
          <w:spacing w:val="-30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р</w:t>
      </w:r>
      <w:r w:rsidR="009617EC" w:rsidRPr="00326220">
        <w:rPr>
          <w:rFonts w:ascii="Times New Roman" w:hAnsi="Times New Roman"/>
          <w:sz w:val="24"/>
          <w:szCs w:val="24"/>
        </w:rPr>
        <w:t>азвитие умения думать, умения исследовать, умения общаться, умения взаимоде</w:t>
      </w:r>
      <w:r w:rsidR="009617EC" w:rsidRPr="00326220">
        <w:rPr>
          <w:rFonts w:ascii="Times New Roman" w:hAnsi="Times New Roman"/>
          <w:sz w:val="24"/>
          <w:szCs w:val="24"/>
        </w:rPr>
        <w:t>й</w:t>
      </w:r>
      <w:r w:rsidR="009617EC" w:rsidRPr="00326220">
        <w:rPr>
          <w:rFonts w:ascii="Times New Roman" w:hAnsi="Times New Roman"/>
          <w:sz w:val="24"/>
          <w:szCs w:val="24"/>
        </w:rPr>
        <w:t>ствовать, умения доводить дело до конца</w:t>
      </w:r>
      <w:r w:rsidRPr="00326220">
        <w:rPr>
          <w:rFonts w:ascii="Times New Roman" w:hAnsi="Times New Roman"/>
          <w:sz w:val="24"/>
          <w:szCs w:val="24"/>
        </w:rPr>
        <w:t>;</w:t>
      </w:r>
    </w:p>
    <w:p w:rsidR="009617EC" w:rsidRPr="00326220" w:rsidRDefault="00213AF4" w:rsidP="00D84E1C">
      <w:pPr>
        <w:pStyle w:val="ad"/>
        <w:numPr>
          <w:ilvl w:val="0"/>
          <w:numId w:val="2"/>
        </w:numPr>
        <w:ind w:left="567"/>
        <w:jc w:val="both"/>
        <w:rPr>
          <w:rFonts w:ascii="Times New Roman" w:hAnsi="Times New Roman"/>
          <w:spacing w:val="-20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р</w:t>
      </w:r>
      <w:r w:rsidR="009617EC" w:rsidRPr="00326220">
        <w:rPr>
          <w:rFonts w:ascii="Times New Roman" w:hAnsi="Times New Roman"/>
          <w:sz w:val="24"/>
          <w:szCs w:val="24"/>
        </w:rPr>
        <w:t xml:space="preserve">азвитие внимательности и наблюдательности, творческого воображения и фантазии через </w:t>
      </w:r>
      <w:r w:rsidR="00E4152D" w:rsidRPr="00326220">
        <w:rPr>
          <w:rFonts w:ascii="Times New Roman" w:hAnsi="Times New Roman"/>
          <w:sz w:val="24"/>
          <w:szCs w:val="24"/>
        </w:rPr>
        <w:t>эскизные зарисовки</w:t>
      </w:r>
      <w:r w:rsidR="009617EC" w:rsidRPr="00326220">
        <w:rPr>
          <w:rFonts w:ascii="Times New Roman" w:hAnsi="Times New Roman"/>
          <w:sz w:val="24"/>
          <w:szCs w:val="24"/>
        </w:rPr>
        <w:t>, упражнения</w:t>
      </w:r>
      <w:r w:rsidRPr="00326220">
        <w:rPr>
          <w:rFonts w:ascii="Times New Roman" w:hAnsi="Times New Roman"/>
          <w:sz w:val="24"/>
          <w:szCs w:val="24"/>
        </w:rPr>
        <w:t>;</w:t>
      </w:r>
    </w:p>
    <w:p w:rsidR="00E4152D" w:rsidRPr="00326220" w:rsidRDefault="00213AF4" w:rsidP="00D84E1C">
      <w:pPr>
        <w:pStyle w:val="ad"/>
        <w:numPr>
          <w:ilvl w:val="0"/>
          <w:numId w:val="2"/>
        </w:numPr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4152D" w:rsidRPr="00326220">
        <w:rPr>
          <w:rFonts w:ascii="Times New Roman" w:eastAsia="Times New Roman" w:hAnsi="Times New Roman"/>
          <w:sz w:val="24"/>
          <w:szCs w:val="24"/>
          <w:lang w:eastAsia="ru-RU"/>
        </w:rPr>
        <w:t>азвитие творческих способностей, художественного вкуса и интереса при выпол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нии творческих проектов.</w:t>
      </w:r>
    </w:p>
    <w:p w:rsidR="00D76EED" w:rsidRPr="00326220" w:rsidRDefault="009617EC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i/>
          <w:iCs/>
          <w:sz w:val="24"/>
          <w:szCs w:val="24"/>
        </w:rPr>
        <w:t xml:space="preserve">Обучающие </w:t>
      </w:r>
      <w:proofErr w:type="spellStart"/>
      <w:r w:rsidRPr="00326220">
        <w:rPr>
          <w:rFonts w:ascii="Times New Roman" w:hAnsi="Times New Roman"/>
          <w:i/>
          <w:iCs/>
          <w:sz w:val="24"/>
          <w:szCs w:val="24"/>
        </w:rPr>
        <w:t>задач</w:t>
      </w:r>
      <w:proofErr w:type="gramStart"/>
      <w:r w:rsidR="00545318" w:rsidRPr="00326220">
        <w:rPr>
          <w:rFonts w:ascii="Times New Roman" w:hAnsi="Times New Roman"/>
          <w:i/>
          <w:iCs/>
          <w:sz w:val="24"/>
          <w:szCs w:val="24"/>
        </w:rPr>
        <w:t>:</w:t>
      </w:r>
      <w:r w:rsidRPr="00326220">
        <w:rPr>
          <w:rFonts w:ascii="Times New Roman" w:hAnsi="Times New Roman"/>
          <w:i/>
          <w:iCs/>
          <w:sz w:val="24"/>
          <w:szCs w:val="24"/>
        </w:rPr>
        <w:t>и</w:t>
      </w:r>
      <w:proofErr w:type="spellEnd"/>
      <w:proofErr w:type="gramEnd"/>
    </w:p>
    <w:p w:rsidR="00D76EED" w:rsidRPr="00326220" w:rsidRDefault="00213AF4" w:rsidP="00D84E1C">
      <w:pPr>
        <w:pStyle w:val="ad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76EED" w:rsidRPr="00326220">
        <w:rPr>
          <w:rFonts w:ascii="Times New Roman" w:eastAsia="Times New Roman" w:hAnsi="Times New Roman"/>
          <w:sz w:val="24"/>
          <w:szCs w:val="24"/>
          <w:lang w:eastAsia="ru-RU"/>
        </w:rPr>
        <w:t>ормирование у учащихся базовые компетенции в сфере дизайна интерьера, гото</w:t>
      </w:r>
      <w:r w:rsidR="00D76EED" w:rsidRPr="0032622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76EED" w:rsidRPr="00326220">
        <w:rPr>
          <w:rFonts w:ascii="Times New Roman" w:eastAsia="Times New Roman" w:hAnsi="Times New Roman"/>
          <w:sz w:val="24"/>
          <w:szCs w:val="24"/>
          <w:lang w:eastAsia="ru-RU"/>
        </w:rPr>
        <w:t>ности к социально-профессиональному самоопре</w:t>
      </w:r>
      <w:r w:rsidR="00FD57A5" w:rsidRPr="00326220">
        <w:rPr>
          <w:rFonts w:ascii="Times New Roman" w:eastAsia="Times New Roman" w:hAnsi="Times New Roman"/>
          <w:sz w:val="24"/>
          <w:szCs w:val="24"/>
          <w:lang w:eastAsia="ru-RU"/>
        </w:rPr>
        <w:t>делению;</w:t>
      </w:r>
    </w:p>
    <w:p w:rsidR="00FD57A5" w:rsidRPr="00326220" w:rsidRDefault="00213AF4" w:rsidP="00D84E1C">
      <w:pPr>
        <w:pStyle w:val="ad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</w:t>
      </w:r>
      <w:r w:rsidR="00D76EED" w:rsidRPr="00326220">
        <w:rPr>
          <w:rFonts w:ascii="Times New Roman" w:hAnsi="Times New Roman"/>
          <w:sz w:val="24"/>
          <w:szCs w:val="24"/>
        </w:rPr>
        <w:t xml:space="preserve">бучение технологиям декорирования </w:t>
      </w:r>
      <w:r w:rsidR="00FD57A5" w:rsidRPr="00326220">
        <w:rPr>
          <w:rFonts w:ascii="Times New Roman" w:hAnsi="Times New Roman"/>
          <w:sz w:val="24"/>
          <w:szCs w:val="24"/>
        </w:rPr>
        <w:t>предметов интерьера;</w:t>
      </w:r>
    </w:p>
    <w:p w:rsidR="009617EC" w:rsidRPr="00326220" w:rsidRDefault="00213AF4" w:rsidP="00D84E1C">
      <w:pPr>
        <w:pStyle w:val="ad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ф</w:t>
      </w:r>
      <w:r w:rsidR="00A554F1" w:rsidRPr="00326220">
        <w:rPr>
          <w:rFonts w:ascii="Times New Roman" w:hAnsi="Times New Roman"/>
          <w:sz w:val="24"/>
          <w:szCs w:val="24"/>
        </w:rPr>
        <w:t xml:space="preserve">ормирование системы знаний о </w:t>
      </w:r>
      <w:r w:rsidR="00A554F1" w:rsidRPr="00326220">
        <w:rPr>
          <w:rFonts w:ascii="Times New Roman" w:eastAsia="Times New Roman" w:hAnsi="Times New Roman"/>
          <w:sz w:val="24"/>
          <w:szCs w:val="24"/>
          <w:lang w:eastAsia="ru-RU"/>
        </w:rPr>
        <w:t>роли дизайна в жизни человека.</w:t>
      </w:r>
    </w:p>
    <w:p w:rsidR="009617EC" w:rsidRPr="00326220" w:rsidRDefault="009617EC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681E" w:rsidRPr="00852EF3" w:rsidRDefault="00E52C6C" w:rsidP="00213AF4">
      <w:pPr>
        <w:pStyle w:val="4"/>
        <w:ind w:left="0" w:firstLine="567"/>
        <w:jc w:val="both"/>
        <w:rPr>
          <w:sz w:val="24"/>
        </w:rPr>
      </w:pPr>
      <w:r w:rsidRPr="00852EF3">
        <w:rPr>
          <w:sz w:val="24"/>
        </w:rPr>
        <w:t>Возраст детей, участвующих в реализации данной программы</w:t>
      </w:r>
    </w:p>
    <w:p w:rsidR="00FD784F" w:rsidRPr="00852EF3" w:rsidRDefault="000B0652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EF3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«Основы дизайна интерьера» предназначена для </w:t>
      </w:r>
      <w:r w:rsidR="00FD784F" w:rsidRPr="00852EF3">
        <w:rPr>
          <w:rFonts w:ascii="Times New Roman" w:hAnsi="Times New Roman"/>
          <w:sz w:val="24"/>
          <w:szCs w:val="24"/>
          <w:lang w:eastAsia="ru-RU"/>
        </w:rPr>
        <w:t>подр</w:t>
      </w:r>
      <w:r w:rsidR="00FD784F" w:rsidRPr="00852EF3">
        <w:rPr>
          <w:rFonts w:ascii="Times New Roman" w:hAnsi="Times New Roman"/>
          <w:sz w:val="24"/>
          <w:szCs w:val="24"/>
          <w:lang w:eastAsia="ru-RU"/>
        </w:rPr>
        <w:t>о</w:t>
      </w:r>
      <w:r w:rsidR="00FD784F" w:rsidRPr="00852EF3">
        <w:rPr>
          <w:rFonts w:ascii="Times New Roman" w:hAnsi="Times New Roman"/>
          <w:sz w:val="24"/>
          <w:szCs w:val="24"/>
          <w:lang w:eastAsia="ru-RU"/>
        </w:rPr>
        <w:t>стков</w:t>
      </w:r>
      <w:r w:rsidR="00F67B84" w:rsidRPr="00852EF3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135E1B" w:rsidRPr="00852EF3">
        <w:rPr>
          <w:rFonts w:ascii="Times New Roman" w:hAnsi="Times New Roman"/>
          <w:sz w:val="24"/>
          <w:szCs w:val="24"/>
          <w:lang w:eastAsia="ru-RU"/>
        </w:rPr>
        <w:t>0</w:t>
      </w:r>
      <w:r w:rsidR="00F67B84" w:rsidRPr="00852EF3">
        <w:rPr>
          <w:rFonts w:ascii="Times New Roman" w:hAnsi="Times New Roman"/>
          <w:sz w:val="24"/>
          <w:szCs w:val="24"/>
          <w:lang w:eastAsia="ru-RU"/>
        </w:rPr>
        <w:t>-1</w:t>
      </w:r>
      <w:r w:rsidR="00135E1B" w:rsidRPr="00852EF3"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="00F67B84" w:rsidRPr="00852EF3">
        <w:rPr>
          <w:rFonts w:ascii="Times New Roman" w:hAnsi="Times New Roman"/>
          <w:sz w:val="24"/>
          <w:szCs w:val="24"/>
          <w:lang w:eastAsia="ru-RU"/>
        </w:rPr>
        <w:t>лет</w:t>
      </w:r>
      <w:r w:rsidR="00B94CFA" w:rsidRPr="00852EF3">
        <w:rPr>
          <w:rFonts w:ascii="Times New Roman" w:hAnsi="Times New Roman"/>
          <w:sz w:val="24"/>
          <w:szCs w:val="24"/>
          <w:lang w:eastAsia="ru-RU"/>
        </w:rPr>
        <w:t>,</w:t>
      </w:r>
      <w:r w:rsidR="001E57EB" w:rsidRPr="00852EF3">
        <w:rPr>
          <w:rFonts w:ascii="Times New Roman" w:hAnsi="Times New Roman"/>
          <w:sz w:val="24"/>
          <w:szCs w:val="24"/>
          <w:lang w:eastAsia="ru-RU"/>
        </w:rPr>
        <w:t xml:space="preserve"> не имеющих специальной подготовки в области изобразительных и</w:t>
      </w:r>
      <w:r w:rsidR="001E57EB" w:rsidRPr="00852EF3">
        <w:rPr>
          <w:rFonts w:ascii="Times New Roman" w:hAnsi="Times New Roman"/>
          <w:sz w:val="24"/>
          <w:szCs w:val="24"/>
          <w:lang w:eastAsia="ru-RU"/>
        </w:rPr>
        <w:t>с</w:t>
      </w:r>
      <w:r w:rsidR="001E57EB" w:rsidRPr="00852EF3">
        <w:rPr>
          <w:rFonts w:ascii="Times New Roman" w:hAnsi="Times New Roman"/>
          <w:sz w:val="24"/>
          <w:szCs w:val="24"/>
          <w:lang w:eastAsia="ru-RU"/>
        </w:rPr>
        <w:t>кусств, желающих развить свои художественные способности.</w:t>
      </w:r>
    </w:p>
    <w:p w:rsidR="00FD784F" w:rsidRPr="00852EF3" w:rsidRDefault="00FD784F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852EF3">
        <w:rPr>
          <w:rFonts w:ascii="Times New Roman" w:hAnsi="Times New Roman"/>
          <w:sz w:val="24"/>
          <w:szCs w:val="24"/>
        </w:rPr>
        <w:t xml:space="preserve">Условия набора детей в коллектив: принимаются все желающие. </w:t>
      </w:r>
    </w:p>
    <w:p w:rsidR="001E57EB" w:rsidRPr="00852EF3" w:rsidRDefault="00FD784F" w:rsidP="00213AF4">
      <w:pPr>
        <w:pStyle w:val="ad"/>
        <w:ind w:firstLine="567"/>
        <w:jc w:val="both"/>
        <w:rPr>
          <w:rFonts w:ascii="Times New Roman" w:hAnsi="Times New Roman"/>
          <w:spacing w:val="-30"/>
          <w:sz w:val="24"/>
          <w:szCs w:val="24"/>
        </w:rPr>
      </w:pPr>
      <w:r w:rsidRPr="00852EF3">
        <w:rPr>
          <w:rFonts w:ascii="Times New Roman" w:hAnsi="Times New Roman"/>
          <w:sz w:val="24"/>
          <w:szCs w:val="24"/>
        </w:rPr>
        <w:t>Наполняемость в группах составляет: первый год обучения — 10-15 человек; второй год обучения — 10-12 человек. Уменьшение числа учащихся в группе на второ</w:t>
      </w:r>
      <w:r w:rsidR="00F04CB6" w:rsidRPr="00852EF3">
        <w:rPr>
          <w:rFonts w:ascii="Times New Roman" w:hAnsi="Times New Roman"/>
          <w:sz w:val="24"/>
          <w:szCs w:val="24"/>
        </w:rPr>
        <w:t xml:space="preserve">й </w:t>
      </w:r>
      <w:r w:rsidRPr="00852EF3">
        <w:rPr>
          <w:rFonts w:ascii="Times New Roman" w:hAnsi="Times New Roman"/>
          <w:sz w:val="24"/>
          <w:szCs w:val="24"/>
        </w:rPr>
        <w:t>го</w:t>
      </w:r>
      <w:r w:rsidR="00F04CB6" w:rsidRPr="00852EF3">
        <w:rPr>
          <w:rFonts w:ascii="Times New Roman" w:hAnsi="Times New Roman"/>
          <w:sz w:val="24"/>
          <w:szCs w:val="24"/>
        </w:rPr>
        <w:t xml:space="preserve">д </w:t>
      </w:r>
      <w:r w:rsidRPr="00852EF3">
        <w:rPr>
          <w:rFonts w:ascii="Times New Roman" w:hAnsi="Times New Roman"/>
          <w:sz w:val="24"/>
          <w:szCs w:val="24"/>
        </w:rPr>
        <w:t xml:space="preserve"> об</w:t>
      </w:r>
      <w:r w:rsidRPr="00852EF3">
        <w:rPr>
          <w:rFonts w:ascii="Times New Roman" w:hAnsi="Times New Roman"/>
          <w:sz w:val="24"/>
          <w:szCs w:val="24"/>
        </w:rPr>
        <w:t>у</w:t>
      </w:r>
      <w:r w:rsidRPr="00852EF3">
        <w:rPr>
          <w:rFonts w:ascii="Times New Roman" w:hAnsi="Times New Roman"/>
          <w:sz w:val="24"/>
          <w:szCs w:val="24"/>
        </w:rPr>
        <w:t>чения объясняется увеличением объема и сложности изучаемого материала.</w:t>
      </w:r>
    </w:p>
    <w:p w:rsidR="001E57EB" w:rsidRPr="00852EF3" w:rsidRDefault="00FD784F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852EF3">
        <w:rPr>
          <w:rFonts w:ascii="Times New Roman" w:hAnsi="Times New Roman"/>
          <w:sz w:val="24"/>
          <w:szCs w:val="24"/>
        </w:rPr>
        <w:t>Занятия проводятся в группах, сочетая принцип группового обучения с индивид</w:t>
      </w:r>
      <w:r w:rsidRPr="00852EF3">
        <w:rPr>
          <w:rFonts w:ascii="Times New Roman" w:hAnsi="Times New Roman"/>
          <w:sz w:val="24"/>
          <w:szCs w:val="24"/>
        </w:rPr>
        <w:t>у</w:t>
      </w:r>
      <w:r w:rsidRPr="00852EF3">
        <w:rPr>
          <w:rFonts w:ascii="Times New Roman" w:hAnsi="Times New Roman"/>
          <w:sz w:val="24"/>
          <w:szCs w:val="24"/>
        </w:rPr>
        <w:t xml:space="preserve">альным подходом. </w:t>
      </w:r>
    </w:p>
    <w:p w:rsidR="00FD784F" w:rsidRPr="00852EF3" w:rsidRDefault="00FD784F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784F" w:rsidRPr="00852EF3" w:rsidRDefault="00FD784F" w:rsidP="00213AF4">
      <w:pPr>
        <w:pStyle w:val="4"/>
        <w:ind w:left="0" w:firstLine="567"/>
        <w:jc w:val="both"/>
        <w:rPr>
          <w:color w:val="000000"/>
          <w:sz w:val="24"/>
        </w:rPr>
      </w:pPr>
      <w:r w:rsidRPr="00852EF3">
        <w:rPr>
          <w:sz w:val="24"/>
        </w:rPr>
        <w:t>Сроки реализации программы</w:t>
      </w:r>
    </w:p>
    <w:p w:rsidR="00A2681E" w:rsidRPr="00852EF3" w:rsidRDefault="00215CCF" w:rsidP="00213AF4">
      <w:pPr>
        <w:pStyle w:val="ad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</w:t>
      </w:r>
      <w:r w:rsidR="007F6700" w:rsidRPr="00852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рассчитана на </w:t>
      </w:r>
      <w:r w:rsidR="00852EF3" w:rsidRPr="00852E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157</w:t>
      </w:r>
      <w:r w:rsidR="007F6700" w:rsidRPr="00852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</w:t>
      </w:r>
      <w:r w:rsidR="00852EF3" w:rsidRPr="00852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/год.</w:t>
      </w:r>
      <w:r w:rsidR="007F6700" w:rsidRPr="00852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94CFA" w:rsidRPr="00852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реализации программы 2 года.</w:t>
      </w:r>
    </w:p>
    <w:p w:rsidR="007F6700" w:rsidRPr="00852EF3" w:rsidRDefault="00215CCF" w:rsidP="00213AF4">
      <w:pPr>
        <w:pStyle w:val="ad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EF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F6700" w:rsidRPr="00852EF3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предполагает выполнение практических заданий на каждом занятии, а в конце изучения курса </w:t>
      </w:r>
      <w:r w:rsidR="00B8493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F6700" w:rsidRPr="00852EF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отведено на разработку и реализацию проекта.</w:t>
      </w:r>
    </w:p>
    <w:p w:rsidR="00213AF4" w:rsidRPr="00852EF3" w:rsidRDefault="0054186A" w:rsidP="00213AF4">
      <w:pPr>
        <w:pStyle w:val="4"/>
        <w:ind w:left="0" w:firstLine="567"/>
        <w:jc w:val="both"/>
        <w:rPr>
          <w:sz w:val="24"/>
        </w:rPr>
      </w:pPr>
      <w:r w:rsidRPr="00852EF3">
        <w:rPr>
          <w:sz w:val="24"/>
        </w:rPr>
        <w:t>Формы и р</w:t>
      </w:r>
      <w:r w:rsidR="00213AF4" w:rsidRPr="00852EF3">
        <w:rPr>
          <w:sz w:val="24"/>
        </w:rPr>
        <w:t>ежим занятий</w:t>
      </w:r>
    </w:p>
    <w:p w:rsidR="00215CCF" w:rsidRPr="00852EF3" w:rsidRDefault="00215CCF" w:rsidP="00213AF4">
      <w:pPr>
        <w:pStyle w:val="4"/>
        <w:ind w:left="0" w:firstLine="567"/>
        <w:jc w:val="both"/>
        <w:rPr>
          <w:b w:val="0"/>
          <w:sz w:val="24"/>
        </w:rPr>
      </w:pPr>
      <w:r w:rsidRPr="00852EF3">
        <w:rPr>
          <w:b w:val="0"/>
          <w:sz w:val="24"/>
        </w:rPr>
        <w:t xml:space="preserve">Занятия для первого и второго года обучения проводятся </w:t>
      </w:r>
      <w:r w:rsidR="00852EF3" w:rsidRPr="00852EF3">
        <w:rPr>
          <w:b w:val="0"/>
          <w:sz w:val="24"/>
        </w:rPr>
        <w:t>три</w:t>
      </w:r>
      <w:r w:rsidRPr="00852EF3">
        <w:rPr>
          <w:b w:val="0"/>
          <w:sz w:val="24"/>
        </w:rPr>
        <w:t xml:space="preserve"> раза в неделю по </w:t>
      </w:r>
      <w:r w:rsidR="00852EF3" w:rsidRPr="00852EF3">
        <w:rPr>
          <w:b w:val="0"/>
          <w:sz w:val="24"/>
        </w:rPr>
        <w:t>2</w:t>
      </w:r>
      <w:r w:rsidRPr="00852EF3">
        <w:rPr>
          <w:b w:val="0"/>
          <w:sz w:val="24"/>
        </w:rPr>
        <w:t xml:space="preserve"> ак</w:t>
      </w:r>
      <w:r w:rsidRPr="00852EF3">
        <w:rPr>
          <w:b w:val="0"/>
          <w:sz w:val="24"/>
        </w:rPr>
        <w:t>а</w:t>
      </w:r>
      <w:r w:rsidRPr="00852EF3">
        <w:rPr>
          <w:b w:val="0"/>
          <w:sz w:val="24"/>
        </w:rPr>
        <w:t>демических часа.</w:t>
      </w:r>
    </w:p>
    <w:p w:rsidR="0054186A" w:rsidRPr="00326220" w:rsidRDefault="0054186A" w:rsidP="00213AF4">
      <w:pPr>
        <w:pStyle w:val="ad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52EF3">
        <w:rPr>
          <w:rFonts w:ascii="Times New Roman" w:eastAsia="Times New Roman" w:hAnsi="Times New Roman"/>
          <w:sz w:val="24"/>
          <w:szCs w:val="24"/>
          <w:lang w:eastAsia="ru-RU"/>
        </w:rPr>
        <w:t>Программа пред</w:t>
      </w:r>
      <w:r w:rsidR="00545318" w:rsidRPr="00852EF3">
        <w:rPr>
          <w:rFonts w:ascii="Times New Roman" w:eastAsia="Times New Roman" w:hAnsi="Times New Roman"/>
          <w:sz w:val="24"/>
          <w:szCs w:val="24"/>
          <w:lang w:eastAsia="ru-RU"/>
        </w:rPr>
        <w:t>усматривает как теоретические (</w:t>
      </w:r>
      <w:r w:rsidRPr="00852EF3">
        <w:rPr>
          <w:rFonts w:ascii="Times New Roman" w:eastAsia="Times New Roman" w:hAnsi="Times New Roman"/>
          <w:sz w:val="24"/>
          <w:szCs w:val="24"/>
          <w:lang w:eastAsia="ru-RU"/>
        </w:rPr>
        <w:t>беседа, объяснение, рассказ, пр</w:t>
      </w:r>
      <w:r w:rsidRPr="00852EF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52EF3">
        <w:rPr>
          <w:rFonts w:ascii="Times New Roman" w:eastAsia="Times New Roman" w:hAnsi="Times New Roman"/>
          <w:sz w:val="24"/>
          <w:szCs w:val="24"/>
          <w:lang w:eastAsia="ru-RU"/>
        </w:rPr>
        <w:t>смотр презентаций, фильмов) занятия, так и практические (самостоятельная работа на компьютере, исследовательская деятельность, практические работы по плану)</w:t>
      </w:r>
      <w:proofErr w:type="gramEnd"/>
    </w:p>
    <w:p w:rsidR="0054186A" w:rsidRPr="00326220" w:rsidRDefault="0054186A" w:rsidP="00213AF4">
      <w:pPr>
        <w:pStyle w:val="4"/>
        <w:ind w:left="0" w:firstLine="567"/>
        <w:jc w:val="both"/>
        <w:rPr>
          <w:sz w:val="24"/>
        </w:rPr>
      </w:pPr>
      <w:r w:rsidRPr="00326220">
        <w:rPr>
          <w:sz w:val="24"/>
        </w:rPr>
        <w:t>Ожидаемые р</w:t>
      </w:r>
      <w:r w:rsidR="00213AF4" w:rsidRPr="00326220">
        <w:rPr>
          <w:sz w:val="24"/>
        </w:rPr>
        <w:t>езультаты и способы их проверки</w:t>
      </w:r>
    </w:p>
    <w:p w:rsidR="009D4D7D" w:rsidRPr="00326220" w:rsidRDefault="009D4D7D" w:rsidP="00213AF4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основ дизайна интерьера</w:t>
      </w:r>
      <w:r w:rsidR="00A6407F" w:rsidRPr="003262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622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26220">
        <w:rPr>
          <w:rFonts w:ascii="Times New Roman" w:hAnsi="Times New Roman"/>
          <w:sz w:val="24"/>
          <w:szCs w:val="24"/>
        </w:rPr>
        <w:t xml:space="preserve"> обеспечивает достижение сл</w:t>
      </w:r>
      <w:r w:rsidRPr="00326220">
        <w:rPr>
          <w:rFonts w:ascii="Times New Roman" w:hAnsi="Times New Roman"/>
          <w:sz w:val="24"/>
          <w:szCs w:val="24"/>
        </w:rPr>
        <w:t>е</w:t>
      </w:r>
      <w:r w:rsidRPr="00326220">
        <w:rPr>
          <w:rFonts w:ascii="Times New Roman" w:hAnsi="Times New Roman"/>
          <w:sz w:val="24"/>
          <w:szCs w:val="24"/>
        </w:rPr>
        <w:t>дующих результатов:</w:t>
      </w:r>
    </w:p>
    <w:p w:rsidR="00861EFA" w:rsidRPr="00326220" w:rsidRDefault="00213AF4" w:rsidP="00213AF4">
      <w:pPr>
        <w:pStyle w:val="ad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Л</w:t>
      </w:r>
      <w:r w:rsidR="002210EF" w:rsidRPr="00326220">
        <w:rPr>
          <w:rFonts w:ascii="Times New Roman" w:hAnsi="Times New Roman"/>
          <w:b/>
          <w:sz w:val="24"/>
          <w:szCs w:val="24"/>
        </w:rPr>
        <w:t>ичностны</w:t>
      </w:r>
      <w:r w:rsidR="0019300E" w:rsidRPr="00326220">
        <w:rPr>
          <w:rFonts w:ascii="Times New Roman" w:hAnsi="Times New Roman"/>
          <w:b/>
          <w:sz w:val="24"/>
          <w:szCs w:val="24"/>
        </w:rPr>
        <w:t>х</w:t>
      </w:r>
      <w:r w:rsidRPr="00326220">
        <w:rPr>
          <w:rFonts w:ascii="Times New Roman" w:hAnsi="Times New Roman"/>
          <w:b/>
          <w:sz w:val="24"/>
          <w:szCs w:val="24"/>
        </w:rPr>
        <w:t>:</w:t>
      </w:r>
    </w:p>
    <w:p w:rsidR="002210EF" w:rsidRPr="00326220" w:rsidRDefault="002210EF" w:rsidP="00D84E1C">
      <w:pPr>
        <w:pStyle w:val="ad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lastRenderedPageBreak/>
        <w:t>проявление познавательных интересов и активности в области интерьерного диза</w:t>
      </w:r>
      <w:r w:rsidRPr="00326220">
        <w:rPr>
          <w:rFonts w:ascii="Times New Roman" w:hAnsi="Times New Roman"/>
          <w:sz w:val="24"/>
          <w:szCs w:val="24"/>
        </w:rPr>
        <w:t>й</w:t>
      </w:r>
      <w:r w:rsidRPr="00326220">
        <w:rPr>
          <w:rFonts w:ascii="Times New Roman" w:hAnsi="Times New Roman"/>
          <w:sz w:val="24"/>
          <w:szCs w:val="24"/>
        </w:rPr>
        <w:t>на;</w:t>
      </w:r>
    </w:p>
    <w:p w:rsidR="002210EF" w:rsidRPr="00326220" w:rsidRDefault="002210EF" w:rsidP="00D84E1C">
      <w:pPr>
        <w:pStyle w:val="ad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понимание сущности и социальной значимости профессии дизайнера</w:t>
      </w:r>
      <w:r w:rsidR="000B298D" w:rsidRPr="00326220">
        <w:rPr>
          <w:rFonts w:ascii="Times New Roman" w:hAnsi="Times New Roman"/>
          <w:sz w:val="24"/>
          <w:szCs w:val="24"/>
        </w:rPr>
        <w:t>;</w:t>
      </w:r>
    </w:p>
    <w:p w:rsidR="002210EF" w:rsidRPr="00326220" w:rsidRDefault="002210EF" w:rsidP="00D84E1C">
      <w:pPr>
        <w:pStyle w:val="ad"/>
        <w:numPr>
          <w:ilvl w:val="0"/>
          <w:numId w:val="4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готовность принимать решение в </w:t>
      </w:r>
      <w:r w:rsidRPr="00326220">
        <w:rPr>
          <w:rStyle w:val="11"/>
          <w:color w:val="000000"/>
          <w:sz w:val="24"/>
          <w:szCs w:val="24"/>
        </w:rPr>
        <w:t>стандартных и нестандартных ситуациях и нести за них ответственность;</w:t>
      </w:r>
    </w:p>
    <w:p w:rsidR="002210EF" w:rsidRPr="00326220" w:rsidRDefault="000B298D" w:rsidP="00D84E1C">
      <w:pPr>
        <w:pStyle w:val="ad"/>
        <w:numPr>
          <w:ilvl w:val="0"/>
          <w:numId w:val="4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проявление осознанной готовности к самообразованию в сфере будущей професси</w:t>
      </w:r>
      <w:r w:rsidRPr="00326220">
        <w:rPr>
          <w:rStyle w:val="11"/>
          <w:color w:val="000000"/>
          <w:sz w:val="24"/>
          <w:szCs w:val="24"/>
        </w:rPr>
        <w:t>о</w:t>
      </w:r>
      <w:r w:rsidRPr="00326220">
        <w:rPr>
          <w:rStyle w:val="11"/>
          <w:color w:val="000000"/>
          <w:sz w:val="24"/>
          <w:szCs w:val="24"/>
        </w:rPr>
        <w:t>нальной деятельности;</w:t>
      </w:r>
    </w:p>
    <w:p w:rsidR="000B298D" w:rsidRPr="00326220" w:rsidRDefault="000B298D" w:rsidP="00D84E1C">
      <w:pPr>
        <w:pStyle w:val="ad"/>
        <w:numPr>
          <w:ilvl w:val="0"/>
          <w:numId w:val="4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самооценка умственных и физических способностей для труда в сфер</w:t>
      </w:r>
      <w:r w:rsidR="009E7119" w:rsidRPr="00326220">
        <w:rPr>
          <w:rStyle w:val="11"/>
          <w:color w:val="000000"/>
          <w:sz w:val="24"/>
          <w:szCs w:val="24"/>
        </w:rPr>
        <w:t>е дизайна</w:t>
      </w:r>
      <w:r w:rsidRPr="00326220">
        <w:rPr>
          <w:rStyle w:val="11"/>
          <w:color w:val="000000"/>
          <w:sz w:val="24"/>
          <w:szCs w:val="24"/>
        </w:rPr>
        <w:t xml:space="preserve"> с п</w:t>
      </w:r>
      <w:r w:rsidRPr="00326220">
        <w:rPr>
          <w:rStyle w:val="11"/>
          <w:color w:val="000000"/>
          <w:sz w:val="24"/>
          <w:szCs w:val="24"/>
        </w:rPr>
        <w:t>о</w:t>
      </w:r>
      <w:r w:rsidRPr="00326220">
        <w:rPr>
          <w:rStyle w:val="11"/>
          <w:color w:val="000000"/>
          <w:sz w:val="24"/>
          <w:szCs w:val="24"/>
        </w:rPr>
        <w:t>зиций социализации;</w:t>
      </w:r>
    </w:p>
    <w:p w:rsidR="000B298D" w:rsidRPr="00326220" w:rsidRDefault="000B298D" w:rsidP="00D84E1C">
      <w:pPr>
        <w:pStyle w:val="ad"/>
        <w:numPr>
          <w:ilvl w:val="0"/>
          <w:numId w:val="4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планирование образовательной и профессиональной карьеры;</w:t>
      </w:r>
    </w:p>
    <w:p w:rsidR="000B298D" w:rsidRPr="00326220" w:rsidRDefault="000B298D" w:rsidP="00D84E1C">
      <w:pPr>
        <w:pStyle w:val="ad"/>
        <w:numPr>
          <w:ilvl w:val="0"/>
          <w:numId w:val="4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бережно</w:t>
      </w:r>
      <w:r w:rsidR="009E7119" w:rsidRPr="00326220">
        <w:rPr>
          <w:rStyle w:val="11"/>
          <w:color w:val="000000"/>
          <w:sz w:val="24"/>
          <w:szCs w:val="24"/>
        </w:rPr>
        <w:t xml:space="preserve">е отношение к природным </w:t>
      </w:r>
      <w:r w:rsidRPr="00326220">
        <w:rPr>
          <w:rStyle w:val="11"/>
          <w:color w:val="000000"/>
          <w:sz w:val="24"/>
          <w:szCs w:val="24"/>
        </w:rPr>
        <w:t xml:space="preserve"> и </w:t>
      </w:r>
      <w:r w:rsidR="009E7119" w:rsidRPr="00326220">
        <w:rPr>
          <w:rStyle w:val="11"/>
          <w:color w:val="000000"/>
          <w:sz w:val="24"/>
          <w:szCs w:val="24"/>
        </w:rPr>
        <w:t>материальным ресурсам.</w:t>
      </w:r>
    </w:p>
    <w:p w:rsidR="000B298D" w:rsidRPr="00326220" w:rsidRDefault="00213AF4" w:rsidP="00213AF4">
      <w:pPr>
        <w:pStyle w:val="ad"/>
        <w:ind w:firstLine="567"/>
        <w:jc w:val="both"/>
        <w:rPr>
          <w:rStyle w:val="11"/>
          <w:b/>
          <w:sz w:val="24"/>
          <w:szCs w:val="24"/>
        </w:rPr>
      </w:pPr>
      <w:r w:rsidRPr="00326220">
        <w:rPr>
          <w:rStyle w:val="11"/>
          <w:b/>
          <w:color w:val="000000"/>
          <w:sz w:val="24"/>
          <w:szCs w:val="24"/>
        </w:rPr>
        <w:t>М</w:t>
      </w:r>
      <w:r w:rsidR="000B298D" w:rsidRPr="00326220">
        <w:rPr>
          <w:rStyle w:val="11"/>
          <w:b/>
          <w:color w:val="000000"/>
          <w:sz w:val="24"/>
          <w:szCs w:val="24"/>
        </w:rPr>
        <w:t>етапредметны</w:t>
      </w:r>
      <w:r w:rsidR="0019300E" w:rsidRPr="00326220">
        <w:rPr>
          <w:rStyle w:val="11"/>
          <w:b/>
          <w:color w:val="000000"/>
          <w:sz w:val="24"/>
          <w:szCs w:val="24"/>
        </w:rPr>
        <w:t>х</w:t>
      </w:r>
      <w:r w:rsidRPr="00326220">
        <w:rPr>
          <w:rStyle w:val="11"/>
          <w:b/>
          <w:color w:val="000000"/>
          <w:sz w:val="24"/>
          <w:szCs w:val="24"/>
        </w:rPr>
        <w:t>:</w:t>
      </w:r>
    </w:p>
    <w:p w:rsidR="000B298D" w:rsidRPr="00326220" w:rsidRDefault="009E7119" w:rsidP="00D84E1C">
      <w:pPr>
        <w:pStyle w:val="ad"/>
        <w:numPr>
          <w:ilvl w:val="2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организация и планирование процесса познавательно-трудовой деятельности;</w:t>
      </w:r>
    </w:p>
    <w:p w:rsidR="009E7119" w:rsidRPr="00326220" w:rsidRDefault="009E7119" w:rsidP="00D84E1C">
      <w:pPr>
        <w:pStyle w:val="ad"/>
        <w:numPr>
          <w:ilvl w:val="2"/>
          <w:numId w:val="5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осуществление поиска и использование информации, необходимой для эффективн</w:t>
      </w:r>
      <w:r w:rsidRPr="00326220">
        <w:rPr>
          <w:rStyle w:val="11"/>
          <w:color w:val="000000"/>
          <w:sz w:val="24"/>
          <w:szCs w:val="24"/>
        </w:rPr>
        <w:t>о</w:t>
      </w:r>
      <w:r w:rsidRPr="00326220">
        <w:rPr>
          <w:rStyle w:val="11"/>
          <w:color w:val="000000"/>
          <w:sz w:val="24"/>
          <w:szCs w:val="24"/>
        </w:rPr>
        <w:t>го выполнения поставленных задач,</w:t>
      </w:r>
      <w:r w:rsidR="00BC08B1" w:rsidRPr="00326220">
        <w:rPr>
          <w:rStyle w:val="11"/>
          <w:color w:val="000000"/>
          <w:sz w:val="24"/>
          <w:szCs w:val="24"/>
        </w:rPr>
        <w:t xml:space="preserve"> </w:t>
      </w:r>
      <w:r w:rsidRPr="00326220">
        <w:rPr>
          <w:rStyle w:val="11"/>
          <w:color w:val="000000"/>
          <w:sz w:val="24"/>
          <w:szCs w:val="24"/>
        </w:rPr>
        <w:t>профессионального и личностного развития;</w:t>
      </w:r>
    </w:p>
    <w:p w:rsidR="009E7119" w:rsidRPr="00326220" w:rsidRDefault="009E7119" w:rsidP="00D84E1C">
      <w:pPr>
        <w:pStyle w:val="ad"/>
        <w:numPr>
          <w:ilvl w:val="2"/>
          <w:numId w:val="5"/>
        </w:numPr>
        <w:ind w:left="567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использова</w:t>
      </w:r>
      <w:r w:rsidR="0019300E" w:rsidRPr="00326220">
        <w:rPr>
          <w:rStyle w:val="11"/>
          <w:color w:val="000000"/>
          <w:sz w:val="24"/>
          <w:szCs w:val="24"/>
        </w:rPr>
        <w:t>ние</w:t>
      </w:r>
      <w:r w:rsidRPr="00326220">
        <w:rPr>
          <w:rStyle w:val="11"/>
          <w:color w:val="000000"/>
          <w:sz w:val="24"/>
          <w:szCs w:val="24"/>
        </w:rPr>
        <w:t xml:space="preserve"> информационно-коммуникационны</w:t>
      </w:r>
      <w:r w:rsidR="00AC529B" w:rsidRPr="00326220">
        <w:rPr>
          <w:rStyle w:val="11"/>
          <w:color w:val="000000"/>
          <w:sz w:val="24"/>
          <w:szCs w:val="24"/>
        </w:rPr>
        <w:t>х</w:t>
      </w:r>
      <w:r w:rsidRPr="00326220">
        <w:rPr>
          <w:rStyle w:val="11"/>
          <w:color w:val="000000"/>
          <w:sz w:val="24"/>
          <w:szCs w:val="24"/>
        </w:rPr>
        <w:t xml:space="preserve"> технологи</w:t>
      </w:r>
      <w:r w:rsidR="0019300E" w:rsidRPr="00326220">
        <w:rPr>
          <w:rStyle w:val="11"/>
          <w:color w:val="000000"/>
          <w:sz w:val="24"/>
          <w:szCs w:val="24"/>
        </w:rPr>
        <w:t>й</w:t>
      </w:r>
      <w:r w:rsidRPr="00326220">
        <w:rPr>
          <w:rStyle w:val="11"/>
          <w:color w:val="000000"/>
          <w:sz w:val="24"/>
          <w:szCs w:val="24"/>
        </w:rPr>
        <w:t xml:space="preserve"> в профессиональной деятельности;</w:t>
      </w:r>
    </w:p>
    <w:p w:rsidR="009E7119" w:rsidRPr="00326220" w:rsidRDefault="0019300E" w:rsidP="00D84E1C">
      <w:pPr>
        <w:pStyle w:val="a3"/>
        <w:numPr>
          <w:ilvl w:val="2"/>
          <w:numId w:val="5"/>
        </w:numPr>
        <w:spacing w:after="0"/>
        <w:ind w:left="567" w:right="20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 xml:space="preserve">умение </w:t>
      </w:r>
      <w:r w:rsidR="009E7119" w:rsidRPr="00326220">
        <w:rPr>
          <w:rStyle w:val="11"/>
          <w:color w:val="000000"/>
          <w:sz w:val="24"/>
          <w:szCs w:val="24"/>
        </w:rPr>
        <w:t>работать в коллективе, эффективно общаться с другими обучающимися, педагогами и персоналом центра;</w:t>
      </w:r>
    </w:p>
    <w:p w:rsidR="0019300E" w:rsidRPr="00326220" w:rsidRDefault="0019300E" w:rsidP="00D84E1C">
      <w:pPr>
        <w:pStyle w:val="a3"/>
        <w:numPr>
          <w:ilvl w:val="2"/>
          <w:numId w:val="5"/>
        </w:numPr>
        <w:spacing w:after="0"/>
        <w:ind w:left="567" w:right="20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проявление инновационного подхода к решению практических задач в процессе разработке дизайн проекта;</w:t>
      </w:r>
    </w:p>
    <w:p w:rsidR="0019300E" w:rsidRPr="00326220" w:rsidRDefault="0019300E" w:rsidP="00D84E1C">
      <w:pPr>
        <w:pStyle w:val="a3"/>
        <w:numPr>
          <w:ilvl w:val="2"/>
          <w:numId w:val="5"/>
        </w:numPr>
        <w:spacing w:after="0"/>
        <w:ind w:left="567" w:right="20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 xml:space="preserve">оценивание своей деятельности с точки зрения нравственных, правовых норм, эстетических ценностей по принятым в обществе и объединении </w:t>
      </w:r>
      <w:r w:rsidR="00EB5E5E" w:rsidRPr="00326220">
        <w:rPr>
          <w:rStyle w:val="11"/>
          <w:color w:val="000000"/>
          <w:sz w:val="24"/>
          <w:szCs w:val="24"/>
        </w:rPr>
        <w:t>требованиям и принципам.</w:t>
      </w:r>
    </w:p>
    <w:p w:rsidR="00EB5E5E" w:rsidRPr="00326220" w:rsidRDefault="00213AF4" w:rsidP="00213AF4">
      <w:pPr>
        <w:pStyle w:val="ad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П</w:t>
      </w:r>
      <w:r w:rsidR="00EB5E5E" w:rsidRPr="00326220">
        <w:rPr>
          <w:rFonts w:ascii="Times New Roman" w:hAnsi="Times New Roman"/>
          <w:b/>
          <w:sz w:val="24"/>
          <w:szCs w:val="24"/>
        </w:rPr>
        <w:t>редметных</w:t>
      </w:r>
      <w:r w:rsidRPr="00326220">
        <w:rPr>
          <w:rFonts w:ascii="Times New Roman" w:hAnsi="Times New Roman"/>
          <w:b/>
          <w:sz w:val="24"/>
          <w:szCs w:val="24"/>
        </w:rPr>
        <w:t>:</w:t>
      </w:r>
    </w:p>
    <w:p w:rsidR="009E7119" w:rsidRPr="00326220" w:rsidRDefault="00EB5E5E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п</w:t>
      </w:r>
      <w:r w:rsidR="00F04CB6" w:rsidRPr="00326220">
        <w:rPr>
          <w:rStyle w:val="11"/>
          <w:color w:val="000000"/>
          <w:sz w:val="24"/>
          <w:szCs w:val="24"/>
        </w:rPr>
        <w:t>рове</w:t>
      </w:r>
      <w:r w:rsidRPr="00326220">
        <w:rPr>
          <w:rStyle w:val="11"/>
          <w:color w:val="000000"/>
          <w:sz w:val="24"/>
          <w:szCs w:val="24"/>
        </w:rPr>
        <w:t>д</w:t>
      </w:r>
      <w:r w:rsidR="00F04CB6" w:rsidRPr="00326220">
        <w:rPr>
          <w:rStyle w:val="11"/>
          <w:color w:val="000000"/>
          <w:sz w:val="24"/>
          <w:szCs w:val="24"/>
        </w:rPr>
        <w:t>ение</w:t>
      </w:r>
      <w:r w:rsidR="00BC2F97" w:rsidRPr="00326220">
        <w:rPr>
          <w:rStyle w:val="11"/>
          <w:color w:val="000000"/>
          <w:sz w:val="24"/>
          <w:szCs w:val="24"/>
        </w:rPr>
        <w:t xml:space="preserve"> </w:t>
      </w:r>
      <w:proofErr w:type="spellStart"/>
      <w:r w:rsidRPr="00326220">
        <w:rPr>
          <w:rStyle w:val="11"/>
          <w:color w:val="000000"/>
          <w:sz w:val="24"/>
          <w:szCs w:val="24"/>
        </w:rPr>
        <w:t>предпроектн</w:t>
      </w:r>
      <w:r w:rsidR="00F04CB6" w:rsidRPr="00326220">
        <w:rPr>
          <w:rStyle w:val="11"/>
          <w:color w:val="000000"/>
          <w:sz w:val="24"/>
          <w:szCs w:val="24"/>
        </w:rPr>
        <w:t>ого</w:t>
      </w:r>
      <w:proofErr w:type="spellEnd"/>
      <w:r w:rsidRPr="00326220">
        <w:rPr>
          <w:rStyle w:val="11"/>
          <w:color w:val="000000"/>
          <w:sz w:val="24"/>
          <w:szCs w:val="24"/>
        </w:rPr>
        <w:t xml:space="preserve"> анализ</w:t>
      </w:r>
      <w:r w:rsidR="00F04CB6" w:rsidRPr="00326220">
        <w:rPr>
          <w:rStyle w:val="11"/>
          <w:color w:val="000000"/>
          <w:sz w:val="24"/>
          <w:szCs w:val="24"/>
        </w:rPr>
        <w:t>а</w:t>
      </w:r>
      <w:r w:rsidR="00BC2F97" w:rsidRPr="00326220">
        <w:rPr>
          <w:rStyle w:val="11"/>
          <w:color w:val="000000"/>
          <w:sz w:val="24"/>
          <w:szCs w:val="24"/>
        </w:rPr>
        <w:t xml:space="preserve"> </w:t>
      </w:r>
      <w:r w:rsidRPr="00326220">
        <w:rPr>
          <w:rStyle w:val="11"/>
          <w:color w:val="000000"/>
          <w:sz w:val="24"/>
          <w:szCs w:val="24"/>
        </w:rPr>
        <w:t>для разработки дизайн</w:t>
      </w:r>
      <w:r w:rsidR="00200646" w:rsidRPr="00326220">
        <w:rPr>
          <w:rStyle w:val="11"/>
          <w:color w:val="000000"/>
          <w:sz w:val="24"/>
          <w:szCs w:val="24"/>
        </w:rPr>
        <w:t xml:space="preserve"> </w:t>
      </w:r>
      <w:r w:rsidRPr="00326220">
        <w:rPr>
          <w:rStyle w:val="11"/>
          <w:color w:val="000000"/>
          <w:sz w:val="24"/>
          <w:szCs w:val="24"/>
        </w:rPr>
        <w:t>- проектов;</w:t>
      </w:r>
    </w:p>
    <w:p w:rsidR="00EB5E5E" w:rsidRPr="00326220" w:rsidRDefault="00EB5E5E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осуществл</w:t>
      </w:r>
      <w:r w:rsidR="00F04CB6" w:rsidRPr="00326220">
        <w:rPr>
          <w:rStyle w:val="11"/>
          <w:color w:val="000000"/>
          <w:sz w:val="24"/>
          <w:szCs w:val="24"/>
        </w:rPr>
        <w:t>ение</w:t>
      </w:r>
      <w:r w:rsidRPr="00326220">
        <w:rPr>
          <w:rStyle w:val="11"/>
          <w:color w:val="000000"/>
          <w:sz w:val="24"/>
          <w:szCs w:val="24"/>
        </w:rPr>
        <w:t xml:space="preserve"> процесс</w:t>
      </w:r>
      <w:r w:rsidR="00F04CB6" w:rsidRPr="00326220">
        <w:rPr>
          <w:rStyle w:val="11"/>
          <w:color w:val="000000"/>
          <w:sz w:val="24"/>
          <w:szCs w:val="24"/>
        </w:rPr>
        <w:t>а</w:t>
      </w:r>
      <w:r w:rsidRPr="00326220">
        <w:rPr>
          <w:rStyle w:val="11"/>
          <w:color w:val="000000"/>
          <w:sz w:val="24"/>
          <w:szCs w:val="24"/>
        </w:rPr>
        <w:t xml:space="preserve"> дизайнерского проектирования с учетом современных те</w:t>
      </w:r>
      <w:r w:rsidRPr="00326220">
        <w:rPr>
          <w:rStyle w:val="11"/>
          <w:color w:val="000000"/>
          <w:sz w:val="24"/>
          <w:szCs w:val="24"/>
        </w:rPr>
        <w:t>н</w:t>
      </w:r>
      <w:r w:rsidRPr="00326220">
        <w:rPr>
          <w:rStyle w:val="11"/>
          <w:color w:val="000000"/>
          <w:sz w:val="24"/>
          <w:szCs w:val="24"/>
        </w:rPr>
        <w:t>денций в области дизайна;</w:t>
      </w:r>
    </w:p>
    <w:p w:rsidR="009E7119" w:rsidRPr="00326220" w:rsidRDefault="00F04CB6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 xml:space="preserve">умение </w:t>
      </w:r>
      <w:r w:rsidR="00EB5E5E" w:rsidRPr="00326220">
        <w:rPr>
          <w:rStyle w:val="11"/>
          <w:color w:val="000000"/>
          <w:sz w:val="24"/>
          <w:szCs w:val="24"/>
        </w:rPr>
        <w:t xml:space="preserve"> экономическ</w:t>
      </w:r>
      <w:r w:rsidR="009E7773" w:rsidRPr="00326220">
        <w:rPr>
          <w:rStyle w:val="11"/>
          <w:color w:val="000000"/>
          <w:sz w:val="24"/>
          <w:szCs w:val="24"/>
        </w:rPr>
        <w:t>и</w:t>
      </w:r>
      <w:r w:rsidR="00EB5E5E" w:rsidRPr="00326220">
        <w:rPr>
          <w:rStyle w:val="11"/>
          <w:color w:val="000000"/>
          <w:sz w:val="24"/>
          <w:szCs w:val="24"/>
        </w:rPr>
        <w:t xml:space="preserve"> обоснов</w:t>
      </w:r>
      <w:r w:rsidR="009E7773" w:rsidRPr="00326220">
        <w:rPr>
          <w:rStyle w:val="11"/>
          <w:color w:val="000000"/>
          <w:sz w:val="24"/>
          <w:szCs w:val="24"/>
        </w:rPr>
        <w:t>ывать</w:t>
      </w:r>
      <w:r w:rsidR="00EB5E5E" w:rsidRPr="00326220">
        <w:rPr>
          <w:rStyle w:val="11"/>
          <w:color w:val="000000"/>
          <w:sz w:val="24"/>
          <w:szCs w:val="24"/>
        </w:rPr>
        <w:t xml:space="preserve"> предлагаем</w:t>
      </w:r>
      <w:r w:rsidR="009E7773" w:rsidRPr="00326220">
        <w:rPr>
          <w:rStyle w:val="11"/>
          <w:color w:val="000000"/>
          <w:sz w:val="24"/>
          <w:szCs w:val="24"/>
        </w:rPr>
        <w:t>ый</w:t>
      </w:r>
      <w:r w:rsidR="0019354F" w:rsidRPr="00326220">
        <w:rPr>
          <w:rStyle w:val="11"/>
          <w:color w:val="000000"/>
          <w:sz w:val="24"/>
          <w:szCs w:val="24"/>
        </w:rPr>
        <w:t xml:space="preserve"> проект;</w:t>
      </w:r>
    </w:p>
    <w:p w:rsidR="00EB5E5E" w:rsidRPr="00326220" w:rsidRDefault="0019354F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р</w:t>
      </w:r>
      <w:r w:rsidR="00EB5E5E" w:rsidRPr="00326220">
        <w:rPr>
          <w:rStyle w:val="11"/>
          <w:color w:val="000000"/>
          <w:sz w:val="24"/>
          <w:szCs w:val="24"/>
        </w:rPr>
        <w:t>азраб</w:t>
      </w:r>
      <w:r w:rsidR="009E7773" w:rsidRPr="00326220">
        <w:rPr>
          <w:rStyle w:val="11"/>
          <w:color w:val="000000"/>
          <w:sz w:val="24"/>
          <w:szCs w:val="24"/>
        </w:rPr>
        <w:t xml:space="preserve">отка </w:t>
      </w:r>
      <w:r w:rsidR="00EB5E5E" w:rsidRPr="00326220">
        <w:rPr>
          <w:rStyle w:val="11"/>
          <w:color w:val="000000"/>
          <w:sz w:val="24"/>
          <w:szCs w:val="24"/>
        </w:rPr>
        <w:t>колористическо</w:t>
      </w:r>
      <w:r w:rsidR="009E7773" w:rsidRPr="00326220">
        <w:rPr>
          <w:rStyle w:val="11"/>
          <w:color w:val="000000"/>
          <w:sz w:val="24"/>
          <w:szCs w:val="24"/>
        </w:rPr>
        <w:t>го</w:t>
      </w:r>
      <w:r w:rsidR="00EB5E5E" w:rsidRPr="00326220">
        <w:rPr>
          <w:rStyle w:val="11"/>
          <w:color w:val="000000"/>
          <w:sz w:val="24"/>
          <w:szCs w:val="24"/>
        </w:rPr>
        <w:t xml:space="preserve"> решени</w:t>
      </w:r>
      <w:r w:rsidR="009E7773" w:rsidRPr="00326220">
        <w:rPr>
          <w:rStyle w:val="11"/>
          <w:color w:val="000000"/>
          <w:sz w:val="24"/>
          <w:szCs w:val="24"/>
        </w:rPr>
        <w:t>я</w:t>
      </w:r>
      <w:r w:rsidR="00BC08B1" w:rsidRPr="00326220">
        <w:rPr>
          <w:rStyle w:val="11"/>
          <w:color w:val="000000"/>
          <w:sz w:val="24"/>
          <w:szCs w:val="24"/>
        </w:rPr>
        <w:t xml:space="preserve"> </w:t>
      </w:r>
      <w:proofErr w:type="spellStart"/>
      <w:proofErr w:type="gramStart"/>
      <w:r w:rsidR="00EB5E5E" w:rsidRPr="00326220">
        <w:rPr>
          <w:rStyle w:val="11"/>
          <w:color w:val="000000"/>
          <w:sz w:val="24"/>
          <w:szCs w:val="24"/>
        </w:rPr>
        <w:t>дизайн-проекта</w:t>
      </w:r>
      <w:proofErr w:type="spellEnd"/>
      <w:proofErr w:type="gramEnd"/>
      <w:r w:rsidRPr="00326220">
        <w:rPr>
          <w:rStyle w:val="11"/>
          <w:color w:val="000000"/>
          <w:sz w:val="24"/>
          <w:szCs w:val="24"/>
        </w:rPr>
        <w:t>;</w:t>
      </w:r>
    </w:p>
    <w:p w:rsidR="00EB5E5E" w:rsidRPr="00326220" w:rsidRDefault="0019354F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в</w:t>
      </w:r>
      <w:r w:rsidR="00EB5E5E" w:rsidRPr="00326220">
        <w:rPr>
          <w:rStyle w:val="11"/>
          <w:color w:val="000000"/>
          <w:sz w:val="24"/>
          <w:szCs w:val="24"/>
        </w:rPr>
        <w:t>ыполн</w:t>
      </w:r>
      <w:r w:rsidR="009E7773" w:rsidRPr="00326220">
        <w:rPr>
          <w:rStyle w:val="11"/>
          <w:color w:val="000000"/>
          <w:sz w:val="24"/>
          <w:szCs w:val="24"/>
        </w:rPr>
        <w:t>ение</w:t>
      </w:r>
      <w:r w:rsidR="00EB5E5E" w:rsidRPr="00326220">
        <w:rPr>
          <w:rStyle w:val="11"/>
          <w:color w:val="000000"/>
          <w:sz w:val="24"/>
          <w:szCs w:val="24"/>
        </w:rPr>
        <w:t xml:space="preserve"> эскиз</w:t>
      </w:r>
      <w:r w:rsidR="009E7773" w:rsidRPr="00326220">
        <w:rPr>
          <w:rStyle w:val="11"/>
          <w:color w:val="000000"/>
          <w:sz w:val="24"/>
          <w:szCs w:val="24"/>
        </w:rPr>
        <w:t>ов</w:t>
      </w:r>
      <w:r w:rsidR="00EB5E5E" w:rsidRPr="00326220">
        <w:rPr>
          <w:rStyle w:val="11"/>
          <w:color w:val="000000"/>
          <w:sz w:val="24"/>
          <w:szCs w:val="24"/>
        </w:rPr>
        <w:t xml:space="preserve"> с использованием различны</w:t>
      </w:r>
      <w:r w:rsidRPr="00326220">
        <w:rPr>
          <w:rStyle w:val="11"/>
          <w:color w:val="000000"/>
          <w:sz w:val="24"/>
          <w:szCs w:val="24"/>
        </w:rPr>
        <w:t>х графических средств и приемов;</w:t>
      </w:r>
    </w:p>
    <w:p w:rsidR="00EB5E5E" w:rsidRPr="00326220" w:rsidRDefault="0019354F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п</w:t>
      </w:r>
      <w:r w:rsidR="00EB5E5E" w:rsidRPr="00326220">
        <w:rPr>
          <w:rStyle w:val="11"/>
          <w:color w:val="000000"/>
          <w:sz w:val="24"/>
          <w:szCs w:val="24"/>
        </w:rPr>
        <w:t>римен</w:t>
      </w:r>
      <w:r w:rsidR="009E7773" w:rsidRPr="00326220">
        <w:rPr>
          <w:rStyle w:val="11"/>
          <w:color w:val="000000"/>
          <w:sz w:val="24"/>
          <w:szCs w:val="24"/>
        </w:rPr>
        <w:t xml:space="preserve">ение </w:t>
      </w:r>
      <w:r w:rsidR="00EB5E5E" w:rsidRPr="00326220">
        <w:rPr>
          <w:rStyle w:val="11"/>
          <w:color w:val="000000"/>
          <w:sz w:val="24"/>
          <w:szCs w:val="24"/>
        </w:rPr>
        <w:t>материал</w:t>
      </w:r>
      <w:r w:rsidR="009E7773" w:rsidRPr="00326220">
        <w:rPr>
          <w:rStyle w:val="11"/>
          <w:color w:val="000000"/>
          <w:sz w:val="24"/>
          <w:szCs w:val="24"/>
        </w:rPr>
        <w:t>ов</w:t>
      </w:r>
      <w:r w:rsidR="00EB5E5E" w:rsidRPr="00326220">
        <w:rPr>
          <w:rStyle w:val="11"/>
          <w:color w:val="000000"/>
          <w:sz w:val="24"/>
          <w:szCs w:val="24"/>
        </w:rPr>
        <w:t xml:space="preserve"> с уч</w:t>
      </w:r>
      <w:r w:rsidRPr="00326220">
        <w:rPr>
          <w:rStyle w:val="11"/>
          <w:color w:val="000000"/>
          <w:sz w:val="24"/>
          <w:szCs w:val="24"/>
        </w:rPr>
        <w:t>етом их технологических свойств;</w:t>
      </w:r>
    </w:p>
    <w:p w:rsidR="00EB5E5E" w:rsidRPr="00326220" w:rsidRDefault="0019354F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в</w:t>
      </w:r>
      <w:r w:rsidR="00EB5E5E" w:rsidRPr="00326220">
        <w:rPr>
          <w:rStyle w:val="11"/>
          <w:color w:val="000000"/>
          <w:sz w:val="24"/>
          <w:szCs w:val="24"/>
        </w:rPr>
        <w:t>ыполн</w:t>
      </w:r>
      <w:r w:rsidR="009E7773" w:rsidRPr="00326220">
        <w:rPr>
          <w:rStyle w:val="11"/>
          <w:color w:val="000000"/>
          <w:sz w:val="24"/>
          <w:szCs w:val="24"/>
        </w:rPr>
        <w:t>ение</w:t>
      </w:r>
      <w:r w:rsidR="00EB5E5E" w:rsidRPr="00326220">
        <w:rPr>
          <w:rStyle w:val="11"/>
          <w:color w:val="000000"/>
          <w:sz w:val="24"/>
          <w:szCs w:val="24"/>
        </w:rPr>
        <w:t xml:space="preserve"> эталонны</w:t>
      </w:r>
      <w:r w:rsidR="009E7773" w:rsidRPr="00326220">
        <w:rPr>
          <w:rStyle w:val="11"/>
          <w:color w:val="000000"/>
          <w:sz w:val="24"/>
          <w:szCs w:val="24"/>
        </w:rPr>
        <w:t>х</w:t>
      </w:r>
      <w:r w:rsidR="00EB5E5E" w:rsidRPr="00326220">
        <w:rPr>
          <w:rStyle w:val="11"/>
          <w:color w:val="000000"/>
          <w:sz w:val="24"/>
          <w:szCs w:val="24"/>
        </w:rPr>
        <w:t xml:space="preserve"> образц</w:t>
      </w:r>
      <w:r w:rsidR="009E7773" w:rsidRPr="00326220">
        <w:rPr>
          <w:rStyle w:val="11"/>
          <w:color w:val="000000"/>
          <w:sz w:val="24"/>
          <w:szCs w:val="24"/>
        </w:rPr>
        <w:t>ов</w:t>
      </w:r>
      <w:r w:rsidR="00EB5E5E" w:rsidRPr="00326220">
        <w:rPr>
          <w:rStyle w:val="11"/>
          <w:color w:val="000000"/>
          <w:sz w:val="24"/>
          <w:szCs w:val="24"/>
        </w:rPr>
        <w:t xml:space="preserve"> объекта дизайна или его отдельн</w:t>
      </w:r>
      <w:r w:rsidRPr="00326220">
        <w:rPr>
          <w:rStyle w:val="11"/>
          <w:color w:val="000000"/>
          <w:sz w:val="24"/>
          <w:szCs w:val="24"/>
        </w:rPr>
        <w:t>ы</w:t>
      </w:r>
      <w:r w:rsidR="009E7773" w:rsidRPr="00326220">
        <w:rPr>
          <w:rStyle w:val="11"/>
          <w:color w:val="000000"/>
          <w:sz w:val="24"/>
          <w:szCs w:val="24"/>
        </w:rPr>
        <w:t>х</w:t>
      </w:r>
      <w:r w:rsidRPr="00326220">
        <w:rPr>
          <w:rStyle w:val="11"/>
          <w:color w:val="000000"/>
          <w:sz w:val="24"/>
          <w:szCs w:val="24"/>
        </w:rPr>
        <w:t xml:space="preserve"> элемент</w:t>
      </w:r>
      <w:r w:rsidR="009E7773" w:rsidRPr="00326220">
        <w:rPr>
          <w:rStyle w:val="11"/>
          <w:color w:val="000000"/>
          <w:sz w:val="24"/>
          <w:szCs w:val="24"/>
        </w:rPr>
        <w:t>ов</w:t>
      </w:r>
      <w:r w:rsidRPr="00326220">
        <w:rPr>
          <w:rStyle w:val="11"/>
          <w:color w:val="000000"/>
          <w:sz w:val="24"/>
          <w:szCs w:val="24"/>
        </w:rPr>
        <w:t xml:space="preserve"> в макете, материале;</w:t>
      </w:r>
    </w:p>
    <w:p w:rsidR="00EB5E5E" w:rsidRPr="00326220" w:rsidRDefault="0019354F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п</w:t>
      </w:r>
      <w:r w:rsidR="00EB5E5E" w:rsidRPr="00326220">
        <w:rPr>
          <w:rStyle w:val="11"/>
          <w:color w:val="000000"/>
          <w:sz w:val="24"/>
          <w:szCs w:val="24"/>
        </w:rPr>
        <w:t>лани</w:t>
      </w:r>
      <w:r w:rsidRPr="00326220">
        <w:rPr>
          <w:rStyle w:val="11"/>
          <w:color w:val="000000"/>
          <w:sz w:val="24"/>
          <w:szCs w:val="24"/>
        </w:rPr>
        <w:t>рова</w:t>
      </w:r>
      <w:r w:rsidR="009E7773" w:rsidRPr="00326220">
        <w:rPr>
          <w:rStyle w:val="11"/>
          <w:color w:val="000000"/>
          <w:sz w:val="24"/>
          <w:szCs w:val="24"/>
        </w:rPr>
        <w:t>ние</w:t>
      </w:r>
      <w:r w:rsidRPr="00326220">
        <w:rPr>
          <w:rStyle w:val="11"/>
          <w:color w:val="000000"/>
          <w:sz w:val="24"/>
          <w:szCs w:val="24"/>
        </w:rPr>
        <w:t xml:space="preserve"> собственн</w:t>
      </w:r>
      <w:r w:rsidR="009E7773" w:rsidRPr="00326220">
        <w:rPr>
          <w:rStyle w:val="11"/>
          <w:color w:val="000000"/>
          <w:sz w:val="24"/>
          <w:szCs w:val="24"/>
        </w:rPr>
        <w:t>ой</w:t>
      </w:r>
      <w:r w:rsidRPr="00326220">
        <w:rPr>
          <w:rStyle w:val="11"/>
          <w:color w:val="000000"/>
          <w:sz w:val="24"/>
          <w:szCs w:val="24"/>
        </w:rPr>
        <w:t xml:space="preserve"> деятельност</w:t>
      </w:r>
      <w:r w:rsidR="009E7773" w:rsidRPr="00326220">
        <w:rPr>
          <w:rStyle w:val="11"/>
          <w:color w:val="000000"/>
          <w:sz w:val="24"/>
          <w:szCs w:val="24"/>
        </w:rPr>
        <w:t>и</w:t>
      </w:r>
      <w:r w:rsidRPr="00326220">
        <w:rPr>
          <w:rStyle w:val="11"/>
          <w:color w:val="000000"/>
          <w:sz w:val="24"/>
          <w:szCs w:val="24"/>
        </w:rPr>
        <w:t>;</w:t>
      </w:r>
    </w:p>
    <w:p w:rsidR="00EB5E5E" w:rsidRPr="00326220" w:rsidRDefault="009E7773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 xml:space="preserve">умение </w:t>
      </w:r>
      <w:r w:rsidR="0019354F" w:rsidRPr="00326220">
        <w:rPr>
          <w:rStyle w:val="11"/>
          <w:color w:val="000000"/>
          <w:sz w:val="24"/>
          <w:szCs w:val="24"/>
        </w:rPr>
        <w:t>к</w:t>
      </w:r>
      <w:r w:rsidR="00EB5E5E" w:rsidRPr="00326220">
        <w:rPr>
          <w:rStyle w:val="11"/>
          <w:color w:val="000000"/>
          <w:sz w:val="24"/>
          <w:szCs w:val="24"/>
        </w:rPr>
        <w:t>онтролировать сроки и качество выполненных заданий</w:t>
      </w:r>
      <w:r w:rsidR="00F04CB6" w:rsidRPr="00326220">
        <w:rPr>
          <w:rStyle w:val="11"/>
          <w:color w:val="000000"/>
          <w:sz w:val="24"/>
          <w:szCs w:val="24"/>
        </w:rPr>
        <w:t>;</w:t>
      </w:r>
    </w:p>
    <w:p w:rsidR="00EB5E5E" w:rsidRPr="00326220" w:rsidRDefault="00F04CB6" w:rsidP="00D84E1C">
      <w:pPr>
        <w:pStyle w:val="ad"/>
        <w:numPr>
          <w:ilvl w:val="0"/>
          <w:numId w:val="6"/>
        </w:numPr>
        <w:ind w:left="567" w:hanging="425"/>
        <w:jc w:val="both"/>
        <w:rPr>
          <w:rStyle w:val="11"/>
          <w:color w:val="000000"/>
          <w:sz w:val="24"/>
          <w:szCs w:val="24"/>
        </w:rPr>
      </w:pPr>
      <w:r w:rsidRPr="00326220">
        <w:rPr>
          <w:rStyle w:val="11"/>
          <w:color w:val="000000"/>
          <w:sz w:val="24"/>
          <w:szCs w:val="24"/>
        </w:rPr>
        <w:t>выполн</w:t>
      </w:r>
      <w:r w:rsidR="009E7773" w:rsidRPr="00326220">
        <w:rPr>
          <w:rStyle w:val="11"/>
          <w:color w:val="000000"/>
          <w:sz w:val="24"/>
          <w:szCs w:val="24"/>
        </w:rPr>
        <w:t>ение</w:t>
      </w:r>
      <w:r w:rsidRPr="00326220">
        <w:rPr>
          <w:rStyle w:val="11"/>
          <w:color w:val="000000"/>
          <w:sz w:val="24"/>
          <w:szCs w:val="24"/>
        </w:rPr>
        <w:t xml:space="preserve"> декорировани</w:t>
      </w:r>
      <w:r w:rsidR="009E7773" w:rsidRPr="00326220">
        <w:rPr>
          <w:rStyle w:val="11"/>
          <w:color w:val="000000"/>
          <w:sz w:val="24"/>
          <w:szCs w:val="24"/>
        </w:rPr>
        <w:t>я</w:t>
      </w:r>
      <w:r w:rsidRPr="00326220">
        <w:rPr>
          <w:rStyle w:val="11"/>
          <w:color w:val="000000"/>
          <w:sz w:val="24"/>
          <w:szCs w:val="24"/>
        </w:rPr>
        <w:t xml:space="preserve"> предметов интерьера</w:t>
      </w:r>
      <w:r w:rsidR="00213AF4" w:rsidRPr="00326220">
        <w:rPr>
          <w:rStyle w:val="11"/>
          <w:color w:val="000000"/>
          <w:sz w:val="24"/>
          <w:szCs w:val="24"/>
        </w:rPr>
        <w:t>.</w:t>
      </w:r>
    </w:p>
    <w:p w:rsidR="00213AF4" w:rsidRPr="00326220" w:rsidRDefault="00213AF4" w:rsidP="00200646">
      <w:pPr>
        <w:pStyle w:val="ad"/>
        <w:ind w:left="567"/>
        <w:jc w:val="both"/>
        <w:rPr>
          <w:rStyle w:val="FontStyle12"/>
          <w:b w:val="0"/>
          <w:bCs w:val="0"/>
          <w:color w:val="000000"/>
          <w:sz w:val="24"/>
          <w:szCs w:val="24"/>
        </w:rPr>
      </w:pPr>
    </w:p>
    <w:p w:rsidR="00FB48B6" w:rsidRPr="00326220" w:rsidRDefault="0054186A" w:rsidP="00200646">
      <w:pPr>
        <w:pStyle w:val="4"/>
        <w:ind w:firstLine="567"/>
        <w:rPr>
          <w:rStyle w:val="FontStyle12"/>
          <w:rFonts w:eastAsia="Calibri"/>
          <w:b/>
          <w:bCs/>
          <w:sz w:val="24"/>
          <w:szCs w:val="24"/>
        </w:rPr>
      </w:pPr>
      <w:r w:rsidRPr="00326220">
        <w:rPr>
          <w:rStyle w:val="FontStyle12"/>
          <w:rFonts w:eastAsia="Calibri"/>
          <w:b/>
          <w:bCs/>
          <w:sz w:val="24"/>
          <w:szCs w:val="24"/>
        </w:rPr>
        <w:t>Виды контроля</w:t>
      </w:r>
    </w:p>
    <w:p w:rsidR="00FB48B6" w:rsidRPr="00326220" w:rsidRDefault="00FB48B6" w:rsidP="00FB48B6">
      <w:pPr>
        <w:pStyle w:val="Style9"/>
        <w:widowControl/>
        <w:spacing w:before="48"/>
        <w:ind w:firstLine="567"/>
        <w:jc w:val="both"/>
        <w:rPr>
          <w:rStyle w:val="FontStyle12"/>
          <w:rFonts w:eastAsia="Calibri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544"/>
        <w:gridCol w:w="2977"/>
      </w:tblGrid>
      <w:tr w:rsidR="009B5FF3" w:rsidRPr="00326220" w:rsidTr="00213AF4">
        <w:trPr>
          <w:trHeight w:hRule="exact" w:val="3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</w:tcPr>
          <w:p w:rsidR="009B5FF3" w:rsidRPr="00326220" w:rsidRDefault="009B5FF3" w:rsidP="00213A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</w:tcPr>
          <w:p w:rsidR="009B5FF3" w:rsidRPr="00326220" w:rsidRDefault="009B5FF3" w:rsidP="00213A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  <w:p w:rsidR="000123AF" w:rsidRPr="00326220" w:rsidRDefault="000123AF" w:rsidP="00213A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</w:tcPr>
          <w:p w:rsidR="009B5FF3" w:rsidRPr="00326220" w:rsidRDefault="009B5FF3" w:rsidP="00213A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9B5FF3" w:rsidRPr="00326220" w:rsidTr="00213AF4">
        <w:trPr>
          <w:trHeight w:hRule="exact" w:val="324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9B5FF3" w:rsidRPr="00326220" w:rsidRDefault="009B5FF3" w:rsidP="00213AF4">
            <w:pPr>
              <w:shd w:val="clear" w:color="auto" w:fill="B6DDE8" w:themeFill="accent5" w:themeFillTint="66"/>
              <w:spacing w:after="0" w:line="240" w:lineRule="auto"/>
              <w:ind w:left="25" w:right="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Начальный контроль</w:t>
            </w: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F3" w:rsidRPr="00326220" w:rsidTr="001974D0">
        <w:trPr>
          <w:trHeight w:hRule="exact" w:val="8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 xml:space="preserve">Определение уровня развития 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подростков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, их творческих сп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собностей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AF" w:rsidRPr="00326220" w:rsidRDefault="000123AF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Беседа, опрос, тестиров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ние, анкетирование</w:t>
            </w:r>
          </w:p>
        </w:tc>
      </w:tr>
      <w:tr w:rsidR="009B5FF3" w:rsidRPr="00326220" w:rsidTr="00213AF4">
        <w:trPr>
          <w:trHeight w:hRule="exact" w:val="288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FF3" w:rsidRPr="00326220" w:rsidRDefault="009B5FF3" w:rsidP="00200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9B5FF3" w:rsidRPr="00326220" w:rsidTr="001974D0">
        <w:trPr>
          <w:trHeight w:hRule="exact" w:val="38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учебного года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="007E6446" w:rsidRPr="00326220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26220">
              <w:rPr>
                <w:rFonts w:ascii="Times New Roman" w:hAnsi="Times New Roman"/>
                <w:sz w:val="24"/>
                <w:szCs w:val="24"/>
              </w:rPr>
              <w:t xml:space="preserve"> учебного мат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 xml:space="preserve">риала. Определение готовности 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подростков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 xml:space="preserve"> к восприятию нов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го материала. Повышение 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т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ветственности и заинтересова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ности воспитанников в обуч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нии. Выявление детей, отста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ю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щих и опережающих обучение. Подбор наиболее эффективных методов и средств</w:t>
            </w:r>
            <w:r w:rsidR="001974D0" w:rsidRPr="00326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обучения.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Педагогическое наблюд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ние, опрос, контрольное занятие, самостоятельная работа</w:t>
            </w:r>
            <w:r w:rsidR="000123AF" w:rsidRPr="00326220">
              <w:rPr>
                <w:rFonts w:ascii="Times New Roman" w:hAnsi="Times New Roman"/>
                <w:sz w:val="24"/>
                <w:szCs w:val="24"/>
              </w:rPr>
              <w:t>, индивидуальные задания</w:t>
            </w:r>
          </w:p>
        </w:tc>
      </w:tr>
      <w:tr w:rsidR="009B5FF3" w:rsidRPr="00326220" w:rsidTr="00200646">
        <w:trPr>
          <w:trHeight w:hRule="exact" w:val="587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9B5FF3" w:rsidRPr="00326220" w:rsidRDefault="009B5FF3" w:rsidP="00200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9B5FF3" w:rsidRPr="00326220" w:rsidTr="001974D0">
        <w:trPr>
          <w:trHeight w:hRule="exact" w:val="21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По окончании изучения раздела</w:t>
            </w:r>
            <w:r w:rsidR="000123AF" w:rsidRPr="00326220"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 xml:space="preserve"> конце полуг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дия.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учащимися учебного материала. Определение 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умений и навыков.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 xml:space="preserve"> готовых работ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творческ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их з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а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даний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 xml:space="preserve">, опрос, 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 xml:space="preserve">зачетное 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нятие, самостоятельная р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бота, защита рефератов, презентация творческих работ, тестирование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5FF3" w:rsidRPr="00326220" w:rsidTr="00200646">
        <w:trPr>
          <w:trHeight w:hRule="exact" w:val="351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B5FF3" w:rsidRPr="00326220" w:rsidRDefault="009B5FF3" w:rsidP="00200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9B5FF3" w:rsidRPr="00326220" w:rsidTr="001974D0">
        <w:trPr>
          <w:trHeight w:hRule="exact" w:val="34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В конце учебного года или курса обучения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line="240" w:lineRule="auto"/>
              <w:ind w:left="25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 xml:space="preserve">Определение изменения уровня развития </w:t>
            </w:r>
            <w:r w:rsidR="007E6446" w:rsidRPr="00326220">
              <w:rPr>
                <w:rFonts w:ascii="Times New Roman" w:hAnsi="Times New Roman"/>
                <w:sz w:val="24"/>
                <w:szCs w:val="24"/>
              </w:rPr>
              <w:t>подростков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, их тво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р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ческих способностей. Опред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ление результатов обучения. Ориентирование учащихся на дальнейшее (в том числе сам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стоятельное) обучение. Получ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ние сведений для совершенс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т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вования образовательной пр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граммы и методов обучения.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F3" w:rsidRPr="00326220" w:rsidRDefault="009B5FF3" w:rsidP="001974D0">
            <w:pPr>
              <w:shd w:val="clear" w:color="auto" w:fill="FFFFFF"/>
              <w:spacing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презентация творческих работ, контрольное занятие, открытое занятие, колле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к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тивная рефлексия, отзыв, коллективный анализ р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бот, самоанализ, тестиров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6220">
              <w:rPr>
                <w:rFonts w:ascii="Times New Roman" w:hAnsi="Times New Roman"/>
                <w:sz w:val="24"/>
                <w:szCs w:val="24"/>
              </w:rPr>
              <w:t>ние, анкетирование</w:t>
            </w:r>
            <w:r w:rsidR="006616A1" w:rsidRPr="00326220">
              <w:rPr>
                <w:rFonts w:ascii="Times New Roman" w:hAnsi="Times New Roman"/>
                <w:sz w:val="24"/>
                <w:szCs w:val="24"/>
              </w:rPr>
              <w:t xml:space="preserve">, защита </w:t>
            </w:r>
            <w:proofErr w:type="spellStart"/>
            <w:proofErr w:type="gramStart"/>
            <w:r w:rsidR="006616A1" w:rsidRPr="00326220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="006616A1" w:rsidRPr="00326220">
              <w:rPr>
                <w:rFonts w:ascii="Times New Roman" w:hAnsi="Times New Roman"/>
                <w:sz w:val="24"/>
                <w:szCs w:val="24"/>
              </w:rPr>
              <w:t>, предста</w:t>
            </w:r>
            <w:r w:rsidR="006616A1" w:rsidRPr="00326220">
              <w:rPr>
                <w:rFonts w:ascii="Times New Roman" w:hAnsi="Times New Roman"/>
                <w:sz w:val="24"/>
                <w:szCs w:val="24"/>
              </w:rPr>
              <w:t>в</w:t>
            </w:r>
            <w:r w:rsidR="006616A1" w:rsidRPr="00326220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proofErr w:type="spellStart"/>
            <w:r w:rsidR="006616A1" w:rsidRPr="00326220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A6407F" w:rsidRPr="00326220" w:rsidRDefault="0054186A" w:rsidP="00A6407F">
      <w:pPr>
        <w:pStyle w:val="4"/>
        <w:ind w:left="0" w:firstLine="0"/>
        <w:jc w:val="center"/>
        <w:rPr>
          <w:sz w:val="24"/>
        </w:rPr>
      </w:pPr>
      <w:r w:rsidRPr="00326220">
        <w:rPr>
          <w:sz w:val="24"/>
        </w:rPr>
        <w:t>Формы подведения итогов реализации</w:t>
      </w:r>
    </w:p>
    <w:p w:rsidR="0054186A" w:rsidRPr="00326220" w:rsidRDefault="0054186A" w:rsidP="00A6407F">
      <w:pPr>
        <w:pStyle w:val="4"/>
        <w:ind w:left="0" w:firstLine="0"/>
        <w:jc w:val="center"/>
        <w:rPr>
          <w:sz w:val="24"/>
        </w:rPr>
      </w:pPr>
      <w:r w:rsidRPr="00326220">
        <w:rPr>
          <w:sz w:val="24"/>
        </w:rPr>
        <w:t>дополнительной образовательной программы</w:t>
      </w:r>
      <w:r w:rsidR="00FB48B6" w:rsidRPr="00326220">
        <w:rPr>
          <w:sz w:val="24"/>
        </w:rPr>
        <w:t>:</w:t>
      </w:r>
    </w:p>
    <w:p w:rsidR="00FB48B6" w:rsidRPr="00326220" w:rsidRDefault="00FB48B6" w:rsidP="00D84E1C">
      <w:pPr>
        <w:pStyle w:val="ad"/>
        <w:numPr>
          <w:ilvl w:val="0"/>
          <w:numId w:val="6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защита творческих проектов выпускников;</w:t>
      </w:r>
    </w:p>
    <w:p w:rsidR="00FB48B6" w:rsidRPr="00326220" w:rsidRDefault="00FB48B6" w:rsidP="00D84E1C">
      <w:pPr>
        <w:pStyle w:val="ad"/>
        <w:numPr>
          <w:ilvl w:val="0"/>
          <w:numId w:val="6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персональные выставки обучающихся;</w:t>
      </w:r>
    </w:p>
    <w:p w:rsidR="00FB48B6" w:rsidRPr="00326220" w:rsidRDefault="00FB48B6" w:rsidP="00D84E1C">
      <w:pPr>
        <w:pStyle w:val="ad"/>
        <w:numPr>
          <w:ilvl w:val="0"/>
          <w:numId w:val="6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итоговая выставка лучших творческих работ </w:t>
      </w:r>
      <w:r w:rsidR="00200646" w:rsidRPr="00326220">
        <w:rPr>
          <w:rFonts w:ascii="Times New Roman" w:hAnsi="Times New Roman"/>
          <w:sz w:val="24"/>
          <w:szCs w:val="24"/>
        </w:rPr>
        <w:t>об</w:t>
      </w:r>
      <w:r w:rsidRPr="00326220">
        <w:rPr>
          <w:rFonts w:ascii="Times New Roman" w:hAnsi="Times New Roman"/>
          <w:sz w:val="24"/>
          <w:szCs w:val="24"/>
        </w:rPr>
        <w:t>уча</w:t>
      </w:r>
      <w:r w:rsidR="00200646" w:rsidRPr="00326220">
        <w:rPr>
          <w:rFonts w:ascii="Times New Roman" w:hAnsi="Times New Roman"/>
          <w:sz w:val="24"/>
          <w:szCs w:val="24"/>
        </w:rPr>
        <w:t>ю</w:t>
      </w:r>
      <w:r w:rsidRPr="00326220">
        <w:rPr>
          <w:rFonts w:ascii="Times New Roman" w:hAnsi="Times New Roman"/>
          <w:sz w:val="24"/>
          <w:szCs w:val="24"/>
        </w:rPr>
        <w:t>щихся;</w:t>
      </w:r>
    </w:p>
    <w:p w:rsidR="00FB48B6" w:rsidRPr="00326220" w:rsidRDefault="00FB48B6" w:rsidP="00D84E1C">
      <w:pPr>
        <w:pStyle w:val="ad"/>
        <w:numPr>
          <w:ilvl w:val="0"/>
          <w:numId w:val="6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представление портфолио обуч</w:t>
      </w:r>
      <w:r w:rsidR="00200646" w:rsidRPr="00326220">
        <w:rPr>
          <w:rFonts w:ascii="Times New Roman" w:hAnsi="Times New Roman"/>
          <w:sz w:val="24"/>
          <w:szCs w:val="24"/>
        </w:rPr>
        <w:t>ающихся за полный курс обучения;</w:t>
      </w:r>
    </w:p>
    <w:p w:rsidR="00487B38" w:rsidRPr="00326220" w:rsidRDefault="00200646" w:rsidP="00D84E1C">
      <w:pPr>
        <w:pStyle w:val="ad"/>
        <w:numPr>
          <w:ilvl w:val="0"/>
          <w:numId w:val="6"/>
        </w:numPr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="00C85317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иксация результатов обучения производится путем ведения журнала учета участия воспитанников в конкурсах различного уровня, протоколов промежуточной и итог</w:t>
      </w:r>
      <w:r w:rsidR="00C85317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C85317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вой аттестации, выдача грамот и дипломов, составления индивидуальных портфолио достижений, тестирования и анке</w:t>
      </w:r>
      <w:r w:rsidR="00606EFE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тирования обучающихся</w:t>
      </w:r>
      <w:r w:rsidR="00545318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974D0" w:rsidRPr="00326220" w:rsidRDefault="00A6407F" w:rsidP="0020064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326220">
        <w:rPr>
          <w:rStyle w:val="40"/>
          <w:rFonts w:eastAsia="Calibri"/>
          <w:sz w:val="24"/>
        </w:rPr>
        <w:t>Учебный план</w:t>
      </w:r>
    </w:p>
    <w:p w:rsidR="00487B38" w:rsidRPr="00326220" w:rsidRDefault="00200646" w:rsidP="0020064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Основы дизайна интерьера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992"/>
        <w:gridCol w:w="1134"/>
        <w:gridCol w:w="992"/>
      </w:tblGrid>
      <w:tr w:rsidR="00487B38" w:rsidRPr="00326220" w:rsidTr="00200646">
        <w:trPr>
          <w:trHeight w:val="5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87B38" w:rsidRPr="00326220" w:rsidTr="00200646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1974D0" w:rsidP="00197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262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</w:t>
            </w: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262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</w:t>
            </w:r>
            <w:r w:rsidR="001974D0" w:rsidRPr="00326220">
              <w:rPr>
                <w:rFonts w:ascii="Times New Roman" w:hAnsi="Times New Roman"/>
                <w:b/>
                <w:sz w:val="24"/>
                <w:szCs w:val="24"/>
              </w:rPr>
              <w:t>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</w:tr>
      <w:tr w:rsidR="00487B38" w:rsidRPr="00326220" w:rsidTr="00545318">
        <w:trPr>
          <w:trHeight w:val="2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200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1-й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B38" w:rsidRPr="00326220" w:rsidTr="00200646">
        <w:trPr>
          <w:trHeight w:val="26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Введение в специальность.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pStyle w:val="a5"/>
              <w:spacing w:after="0" w:afterAutospacing="0"/>
              <w:rPr>
                <w:bCs/>
              </w:rPr>
            </w:pPr>
            <w:r w:rsidRPr="00326220">
              <w:rPr>
                <w:bCs/>
              </w:rPr>
              <w:t>Основы рисунка.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Технология дизайна интерьера.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современного дизайна интерьера с использ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компьютерных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pStyle w:val="a5"/>
              <w:spacing w:after="0" w:afterAutospacing="0"/>
            </w:pPr>
            <w:r w:rsidRPr="00326220">
              <w:t>Технология дизайна предметов интерьера.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85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6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700"/>
            </w:tblGrid>
            <w:tr w:rsidR="00487B38" w:rsidRPr="00326220" w:rsidTr="004E7185">
              <w:trPr>
                <w:tblCellSpacing w:w="0" w:type="dxa"/>
              </w:trPr>
              <w:tc>
                <w:tcPr>
                  <w:tcW w:w="6700" w:type="dxa"/>
                  <w:vAlign w:val="center"/>
                  <w:hideMark/>
                </w:tcPr>
                <w:p w:rsidR="00487B38" w:rsidRPr="00326220" w:rsidRDefault="00487B38" w:rsidP="001974D0">
                  <w:pPr>
                    <w:spacing w:after="0" w:line="240" w:lineRule="auto"/>
                    <w:ind w:left="-283" w:right="-144" w:firstLine="32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7B38" w:rsidRPr="00326220" w:rsidRDefault="00487B38" w:rsidP="0019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профессионального самоопределения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pStyle w:val="a5"/>
              <w:spacing w:after="0" w:afterAutospacing="0"/>
              <w:rPr>
                <w:bCs/>
              </w:rPr>
            </w:pPr>
            <w:r w:rsidRPr="00326220">
              <w:rPr>
                <w:bCs/>
              </w:rPr>
              <w:t>Зачетные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200646">
            <w:pPr>
              <w:pStyle w:val="a5"/>
              <w:spacing w:after="0" w:afterAutospacing="0"/>
              <w:jc w:val="right"/>
              <w:rPr>
                <w:b/>
                <w:bCs/>
              </w:rPr>
            </w:pPr>
            <w:r w:rsidRPr="00326220">
              <w:rPr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C2F97" w:rsidRPr="0032622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487B38" w:rsidRPr="00326220" w:rsidTr="00545318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200646">
            <w:pPr>
              <w:pStyle w:val="a5"/>
              <w:spacing w:after="0" w:afterAutospacing="0"/>
              <w:jc w:val="center"/>
              <w:rPr>
                <w:b/>
                <w:bCs/>
              </w:rPr>
            </w:pPr>
            <w:r w:rsidRPr="00326220">
              <w:rPr>
                <w:b/>
                <w:bCs/>
              </w:rPr>
              <w:t>2-й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pStyle w:val="a5"/>
              <w:spacing w:after="0" w:afterAutospacing="0"/>
              <w:rPr>
                <w:bCs/>
              </w:rPr>
            </w:pPr>
            <w:r w:rsidRPr="00326220">
              <w:rPr>
                <w:bCs/>
              </w:rPr>
              <w:t>Введение в специальность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рисунка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BC2F97" w:rsidP="004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430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Технология дизайна интерьера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pStyle w:val="a5"/>
              <w:spacing w:after="0" w:afterAutospacing="0"/>
            </w:pPr>
            <w:r w:rsidRPr="00326220">
              <w:t>Основы современного дизайна интерьера с использ</w:t>
            </w:r>
            <w:r w:rsidRPr="00326220">
              <w:t>о</w:t>
            </w:r>
            <w:r w:rsidRPr="00326220">
              <w:t>ванием компьютерных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BC2F97" w:rsidP="004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</w:t>
            </w:r>
            <w:r w:rsidR="004430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BC2F97" w:rsidP="004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Start"/>
            <w:r w:rsidR="004430D9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6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700"/>
            </w:tblGrid>
            <w:tr w:rsidR="00487B38" w:rsidRPr="00326220" w:rsidTr="004E7185">
              <w:trPr>
                <w:tblCellSpacing w:w="0" w:type="dxa"/>
              </w:trPr>
              <w:tc>
                <w:tcPr>
                  <w:tcW w:w="6700" w:type="dxa"/>
                  <w:vAlign w:val="center"/>
                  <w:hideMark/>
                </w:tcPr>
                <w:p w:rsidR="00487B38" w:rsidRPr="00326220" w:rsidRDefault="00487B38" w:rsidP="001974D0">
                  <w:pPr>
                    <w:spacing w:after="0" w:line="240" w:lineRule="auto"/>
                    <w:ind w:left="-283" w:right="-144" w:firstLine="32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7B38" w:rsidRPr="00326220" w:rsidRDefault="00487B38" w:rsidP="0019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Технология дизайна предметов интерьера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before="100" w:beforeAutospacing="1"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заказчиком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before="100" w:beforeAutospacing="1"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before="100" w:beforeAutospacing="1"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профессионального самоопределения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7B38" w:rsidRPr="00326220" w:rsidTr="00200646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pStyle w:val="a5"/>
              <w:spacing w:after="0" w:afterAutospacing="0"/>
              <w:rPr>
                <w:bCs/>
              </w:rPr>
            </w:pPr>
            <w:r w:rsidRPr="00326220">
              <w:rPr>
                <w:bCs/>
              </w:rPr>
              <w:t>Итоговое и зачетное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326220" w:rsidRDefault="00487B38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38" w:rsidRPr="004430D9" w:rsidRDefault="004430D9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7B38" w:rsidRPr="00326220" w:rsidTr="00545318">
        <w:trPr>
          <w:trHeight w:val="2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87B38" w:rsidP="00200646">
            <w:pPr>
              <w:spacing w:before="100" w:beforeAutospacing="1"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326220" w:rsidRDefault="004430D9" w:rsidP="004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4430D9" w:rsidRDefault="004430D9" w:rsidP="004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87B38" w:rsidRPr="00852EF3" w:rsidRDefault="00852EF3" w:rsidP="00197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</w:tbl>
    <w:p w:rsidR="001974D0" w:rsidRPr="00326220" w:rsidRDefault="001974D0" w:rsidP="001974D0">
      <w:pPr>
        <w:spacing w:after="0"/>
        <w:ind w:left="-567"/>
        <w:jc w:val="center"/>
        <w:rPr>
          <w:rStyle w:val="40"/>
          <w:rFonts w:eastAsia="Calibri"/>
          <w:sz w:val="24"/>
        </w:rPr>
      </w:pPr>
    </w:p>
    <w:p w:rsidR="00200646" w:rsidRPr="00326220" w:rsidRDefault="00AC2B8F" w:rsidP="001974D0">
      <w:pPr>
        <w:spacing w:after="0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326220">
        <w:rPr>
          <w:rStyle w:val="40"/>
          <w:rFonts w:eastAsia="Calibri"/>
          <w:sz w:val="24"/>
        </w:rPr>
        <w:t>Тематический план</w:t>
      </w:r>
      <w:r w:rsidRPr="0032622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07D4B" w:rsidRPr="00326220" w:rsidRDefault="00AC2B8F" w:rsidP="001974D0">
      <w:pPr>
        <w:spacing w:after="0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326220">
        <w:rPr>
          <w:rFonts w:ascii="Times New Roman" w:hAnsi="Times New Roman"/>
          <w:b/>
          <w:i/>
          <w:sz w:val="24"/>
          <w:szCs w:val="24"/>
        </w:rPr>
        <w:t>1-й год обучения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667"/>
        <w:gridCol w:w="1131"/>
        <w:gridCol w:w="1137"/>
        <w:gridCol w:w="992"/>
      </w:tblGrid>
      <w:tr w:rsidR="0067664A" w:rsidRPr="00326220" w:rsidTr="00200646">
        <w:trPr>
          <w:trHeight w:val="53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7664A" w:rsidRPr="00326220" w:rsidTr="00200646">
        <w:trPr>
          <w:trHeight w:val="268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Теорет</w:t>
            </w:r>
            <w:proofErr w:type="spellEnd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36E6D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200646">
            <w:pPr>
              <w:spacing w:before="100" w:beforeAutospacing="1" w:after="0" w:line="28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1. Введение в специальность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7664A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before="100" w:beforeAutospacing="1" w:after="0" w:line="28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Вводное занятие</w:t>
            </w:r>
            <w:r w:rsidR="0067664A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ТБ и пожарная безопасность на территории образовательного учреждения.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6E6D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6D" w:rsidRPr="00326220" w:rsidRDefault="00B36E6D" w:rsidP="001974D0">
            <w:pPr>
              <w:spacing w:before="100" w:beforeAutospacing="1" w:after="0" w:line="28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дизайна. Основы современного дизайна, его задачи.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664A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7664A" w:rsidRPr="00326220" w:rsidRDefault="0067664A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7664A" w:rsidRPr="00326220" w:rsidRDefault="00B36E6D" w:rsidP="0074110B">
            <w:pPr>
              <w:spacing w:before="100" w:beforeAutospacing="1" w:after="0" w:line="285" w:lineRule="atLeast"/>
              <w:ind w:left="3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2. Основы рисунка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7664A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7664A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7664A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67664A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67664A" w:rsidP="001974D0">
            <w:pPr>
              <w:spacing w:before="100" w:beforeAutospacing="1" w:after="0" w:line="285" w:lineRule="atLeast"/>
              <w:ind w:left="37" w:hanging="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</w:t>
            </w:r>
            <w:r w:rsidR="00545318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74110B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композиции.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C2F97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36E6D" w:rsidRPr="003262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C2F97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36E6D" w:rsidRPr="003262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664A" w:rsidRPr="00326220" w:rsidTr="001974D0">
        <w:trPr>
          <w:trHeight w:val="28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74110B" w:rsidP="001974D0">
            <w:pPr>
              <w:spacing w:before="100" w:beforeAutospacing="1" w:after="0" w:line="240" w:lineRule="auto"/>
              <w:ind w:left="37" w:hanging="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Понятие о перспективе. Понятие об объемной форме предметов.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C2F97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36E6D" w:rsidRPr="003262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C2F97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36E6D" w:rsidRPr="003262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664A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67664A" w:rsidRPr="00326220" w:rsidRDefault="0074110B" w:rsidP="001974D0">
            <w:pPr>
              <w:spacing w:before="100" w:beforeAutospacing="1" w:after="0" w:line="240" w:lineRule="auto"/>
              <w:ind w:left="37" w:hanging="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Рисование геометрических тел. Рисование бытовых предметов. Изображение интерьера.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67664A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BC2F97" w:rsidP="00741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411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4A" w:rsidRPr="00326220" w:rsidRDefault="0074110B" w:rsidP="00741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6E6D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74110B">
            <w:pPr>
              <w:spacing w:before="100" w:beforeAutospacing="1" w:after="0" w:line="285" w:lineRule="atLeast"/>
              <w:ind w:left="3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3.Технология дизайна интерьера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B36E6D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before="100" w:beforeAutospacing="1" w:after="0" w:line="285" w:lineRule="atLeast"/>
              <w:ind w:left="37" w:hanging="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стилей и напр</w:t>
            </w:r>
            <w:r w:rsidR="00AC529B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влений.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6E6D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before="100" w:beforeAutospacing="1" w:after="0" w:line="240" w:lineRule="auto"/>
              <w:ind w:left="37" w:hanging="3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Принципы планировки жилища.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6E6D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pStyle w:val="a5"/>
              <w:spacing w:after="0" w:afterAutospacing="0"/>
              <w:jc w:val="both"/>
              <w:rPr>
                <w:bCs/>
              </w:rPr>
            </w:pPr>
            <w:r w:rsidRPr="00326220">
              <w:rPr>
                <w:bCs/>
              </w:rPr>
              <w:t>Свет в интерьере.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6E6D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pStyle w:val="a5"/>
              <w:spacing w:after="0" w:afterAutospacing="0"/>
              <w:jc w:val="both"/>
              <w:rPr>
                <w:bCs/>
              </w:rPr>
            </w:pPr>
            <w:r w:rsidRPr="00326220">
              <w:rPr>
                <w:bCs/>
              </w:rPr>
              <w:t>Мебель в интерьере.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36E6D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pStyle w:val="a5"/>
              <w:spacing w:after="0" w:afterAutospacing="0"/>
              <w:jc w:val="both"/>
              <w:rPr>
                <w:bCs/>
              </w:rPr>
            </w:pPr>
            <w:r w:rsidRPr="00326220">
              <w:rPr>
                <w:bCs/>
              </w:rPr>
              <w:t>Отделочные материалы.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B36E6D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6E6D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B36E6D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4033E2" w:rsidP="00200646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326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Основы современного дизайна интерь</w:t>
            </w:r>
            <w:r w:rsidRPr="00326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326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</w:t>
            </w:r>
            <w:r w:rsidR="001974D0" w:rsidRPr="00326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использованием компьютерных программ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6E6D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before="100" w:beforeAutospacing="1"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и характеристики графических программ. Н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свойства, возможности графических </w:t>
            </w:r>
            <w:proofErr w:type="spellStart"/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грамм:</w:t>
            </w:r>
            <w:r w:rsidR="006D6EC8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Photoshop</w:t>
            </w:r>
            <w:proofErr w:type="spellEnd"/>
            <w:r w:rsidR="006D6EC8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3DMax, </w:t>
            </w:r>
            <w:proofErr w:type="spellStart"/>
            <w:r w:rsidR="006D6EC8"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CorelDraw</w:t>
            </w:r>
            <w:proofErr w:type="spellEnd"/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6D6EC8" w:rsidRPr="00326220" w:rsidRDefault="00C04E53" w:rsidP="001974D0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работы </w:t>
            </w:r>
            <w:proofErr w:type="spellStart"/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програмы</w:t>
            </w:r>
            <w:proofErr w:type="spellEnd"/>
            <w:r w:rsidR="00BC08B1"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Home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</w:p>
          <w:p w:rsidR="00C04E53" w:rsidRPr="00326220" w:rsidRDefault="00C04E53" w:rsidP="001974D0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интерфейса. Выполнение индивидуальных заданий.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4033E2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741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pStyle w:val="a5"/>
              <w:spacing w:after="0" w:afterAutospacing="0"/>
              <w:jc w:val="both"/>
            </w:pPr>
            <w:r w:rsidRPr="00326220">
              <w:t xml:space="preserve">Принцип работы </w:t>
            </w:r>
            <w:proofErr w:type="spellStart"/>
            <w:r w:rsidRPr="00326220">
              <w:t>програмы</w:t>
            </w:r>
            <w:proofErr w:type="spellEnd"/>
            <w:r w:rsidR="006D6EC8" w:rsidRPr="00326220">
              <w:t xml:space="preserve"> </w:t>
            </w:r>
            <w:proofErr w:type="spellStart"/>
            <w:r w:rsidR="006D6EC8" w:rsidRPr="00326220">
              <w:rPr>
                <w:lang w:val="en-US"/>
              </w:rPr>
              <w:t>SketchUp</w:t>
            </w:r>
            <w:proofErr w:type="spellEnd"/>
            <w:r w:rsidRPr="00326220">
              <w:t>. Изучение и</w:t>
            </w:r>
            <w:r w:rsidRPr="00326220">
              <w:t>н</w:t>
            </w:r>
            <w:r w:rsidRPr="00326220">
              <w:t>терфейса. Выполнение индивидуальных заданий.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4033E2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741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pStyle w:val="a5"/>
              <w:spacing w:after="0" w:afterAutospacing="0"/>
              <w:jc w:val="both"/>
            </w:pPr>
            <w:r w:rsidRPr="00326220">
              <w:t>Использование программы Компас для дизайна и</w:t>
            </w:r>
            <w:r w:rsidRPr="00326220">
              <w:t>н</w:t>
            </w:r>
            <w:r w:rsidRPr="00326220">
              <w:t>терьера. Изучение интерфейса. Выполнение инд</w:t>
            </w:r>
            <w:r w:rsidRPr="00326220">
              <w:t>и</w:t>
            </w:r>
            <w:r w:rsidRPr="00326220">
              <w:t>видуальных заданий.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4033E2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7411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4E53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C04E53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974D0" w:rsidRPr="00326220" w:rsidRDefault="00545318" w:rsidP="0020064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4033E2" w:rsidRPr="00326220" w:rsidRDefault="004033E2" w:rsidP="00200646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</w:t>
            </w:r>
            <w:r w:rsidR="00200646"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гия дизайна предметов интерьера</w:t>
            </w:r>
          </w:p>
          <w:p w:rsidR="00C04E53" w:rsidRPr="00326220" w:rsidRDefault="00C04E53" w:rsidP="00861EFA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033E2" w:rsidRPr="003262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B74767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pStyle w:val="a5"/>
              <w:spacing w:after="0" w:afterAutospacing="0"/>
              <w:jc w:val="both"/>
              <w:rPr>
                <w:b/>
                <w:i/>
              </w:rPr>
            </w:pPr>
            <w:r w:rsidRPr="00326220">
              <w:t xml:space="preserve">Технология </w:t>
            </w:r>
            <w:proofErr w:type="spellStart"/>
            <w:r w:rsidRPr="00326220">
              <w:t>декупажа</w:t>
            </w:r>
            <w:proofErr w:type="spellEnd"/>
            <w:r w:rsidRPr="00326220"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B74767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4033E2" w:rsidP="001974D0">
            <w:pPr>
              <w:pStyle w:val="a5"/>
              <w:spacing w:after="0" w:afterAutospacing="0" w:line="276" w:lineRule="auto"/>
              <w:jc w:val="both"/>
            </w:pPr>
            <w:r w:rsidRPr="00326220">
              <w:t>Модульные картины.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B74767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4033E2" w:rsidP="001974D0">
            <w:pPr>
              <w:pStyle w:val="a5"/>
              <w:spacing w:after="0" w:afterAutospacing="0" w:line="276" w:lineRule="auto"/>
              <w:jc w:val="both"/>
            </w:pPr>
            <w:r w:rsidRPr="00326220">
              <w:t>Технология вышивания лентами.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4E53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B74767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C04E53" w:rsidRPr="00326220" w:rsidRDefault="004033E2" w:rsidP="001974D0">
            <w:pPr>
              <w:pStyle w:val="a5"/>
              <w:spacing w:after="0" w:afterAutospacing="0" w:line="276" w:lineRule="auto"/>
              <w:jc w:val="both"/>
            </w:pPr>
            <w:r w:rsidRPr="00326220">
              <w:t>Технология росписи по дереву.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326220" w:rsidRDefault="00C04E53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53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04E53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C04E53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39"/>
            </w:tblGrid>
            <w:tr w:rsidR="00C04E53" w:rsidRPr="00326220" w:rsidTr="00364018">
              <w:trPr>
                <w:tblCellSpacing w:w="0" w:type="dxa"/>
              </w:trPr>
              <w:tc>
                <w:tcPr>
                  <w:tcW w:w="6139" w:type="dxa"/>
                  <w:vAlign w:val="center"/>
                  <w:hideMark/>
                </w:tcPr>
                <w:p w:rsidR="00326220" w:rsidRDefault="00B74767" w:rsidP="00545318">
                  <w:pPr>
                    <w:spacing w:after="0" w:line="240" w:lineRule="auto"/>
                    <w:ind w:right="-144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3262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Раздел 6. Осно</w:t>
                  </w:r>
                  <w:r w:rsidR="003262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вы профессионального </w:t>
                  </w:r>
                  <w:proofErr w:type="spellStart"/>
                  <w:r w:rsidR="003262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самоопределе</w:t>
                  </w:r>
                  <w:proofErr w:type="spellEnd"/>
                </w:p>
                <w:p w:rsidR="00C04E53" w:rsidRPr="00326220" w:rsidRDefault="00B74767" w:rsidP="00545318">
                  <w:pPr>
                    <w:spacing w:after="0" w:line="240" w:lineRule="auto"/>
                    <w:ind w:right="-144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262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ния</w:t>
                  </w:r>
                  <w:proofErr w:type="spellEnd"/>
                </w:p>
              </w:tc>
            </w:tr>
          </w:tbl>
          <w:p w:rsidR="00C04E53" w:rsidRPr="00326220" w:rsidRDefault="00C04E53" w:rsidP="001974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AF381A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04E53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4110B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74110B" w:rsidRPr="00326220" w:rsidRDefault="0074110B" w:rsidP="00443FCF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профессия.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110B" w:rsidRPr="00326220" w:rsidTr="001974D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</w:tcPr>
          <w:p w:rsidR="0074110B" w:rsidRPr="00326220" w:rsidRDefault="0074110B" w:rsidP="00443FCF">
            <w:pPr>
              <w:spacing w:before="100" w:beforeAutospacing="1"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труда. Профессиональная этика.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110B" w:rsidRPr="00326220" w:rsidTr="00200646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200646">
            <w:pPr>
              <w:spacing w:before="100" w:beforeAutospacing="1"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Зачетные занятия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4110B" w:rsidRPr="00326220" w:rsidTr="00545318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1974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200646">
            <w:pPr>
              <w:spacing w:before="100" w:beforeAutospacing="1"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326220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110B" w:rsidRPr="0074110B" w:rsidRDefault="0074110B" w:rsidP="001974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</w:tr>
    </w:tbl>
    <w:p w:rsidR="001F41F1" w:rsidRPr="00326220" w:rsidRDefault="001F41F1" w:rsidP="001974D0">
      <w:pPr>
        <w:tabs>
          <w:tab w:val="left" w:pos="331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F5ECA" w:rsidRPr="00326220" w:rsidRDefault="00934104" w:rsidP="001974D0">
      <w:pPr>
        <w:pStyle w:val="4"/>
        <w:ind w:hanging="1273"/>
        <w:jc w:val="center"/>
        <w:rPr>
          <w:sz w:val="24"/>
        </w:rPr>
      </w:pPr>
      <w:r w:rsidRPr="00326220">
        <w:rPr>
          <w:sz w:val="24"/>
        </w:rPr>
        <w:t>Содержание</w:t>
      </w:r>
    </w:p>
    <w:p w:rsidR="00934104" w:rsidRPr="00326220" w:rsidRDefault="00AD3942" w:rsidP="00200646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1. Введение в специальность.</w:t>
      </w:r>
    </w:p>
    <w:p w:rsidR="00AD3942" w:rsidRPr="00326220" w:rsidRDefault="00AD3942" w:rsidP="00200646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Содержание курса, необходимые инструменты, материалы, приспособления. Правила поведения в кабинете, мастерской. ТБ при выполнении различных работ. Пожарная безопа</w:t>
      </w:r>
      <w:r w:rsidRPr="00326220">
        <w:rPr>
          <w:rFonts w:ascii="Times New Roman" w:hAnsi="Times New Roman"/>
          <w:sz w:val="24"/>
          <w:szCs w:val="24"/>
        </w:rPr>
        <w:t>с</w:t>
      </w:r>
      <w:r w:rsidRPr="00326220">
        <w:rPr>
          <w:rFonts w:ascii="Times New Roman" w:hAnsi="Times New Roman"/>
          <w:sz w:val="24"/>
          <w:szCs w:val="24"/>
        </w:rPr>
        <w:t>ность в помещениях и на территории образовательного учреждения. Действия в чрезвыча</w:t>
      </w:r>
      <w:r w:rsidRPr="00326220">
        <w:rPr>
          <w:rFonts w:ascii="Times New Roman" w:hAnsi="Times New Roman"/>
          <w:sz w:val="24"/>
          <w:szCs w:val="24"/>
        </w:rPr>
        <w:t>й</w:t>
      </w:r>
      <w:r w:rsidRPr="00326220">
        <w:rPr>
          <w:rFonts w:ascii="Times New Roman" w:hAnsi="Times New Roman"/>
          <w:sz w:val="24"/>
          <w:szCs w:val="24"/>
        </w:rPr>
        <w:t>ных ситуациях, пути эвакуации в помещении.</w:t>
      </w:r>
    </w:p>
    <w:p w:rsidR="00AD3942" w:rsidRPr="00326220" w:rsidRDefault="00AD3942" w:rsidP="00200646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Практическая работа:</w:t>
      </w:r>
    </w:p>
    <w:p w:rsidR="00AD3942" w:rsidRPr="00326220" w:rsidRDefault="00AD3942" w:rsidP="00D84E1C">
      <w:pPr>
        <w:pStyle w:val="ad"/>
        <w:numPr>
          <w:ilvl w:val="0"/>
          <w:numId w:val="7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плана учебного помещения</w:t>
      </w:r>
    </w:p>
    <w:p w:rsidR="00AD3942" w:rsidRPr="00326220" w:rsidRDefault="00AD3942" w:rsidP="00D84E1C">
      <w:pPr>
        <w:pStyle w:val="ad"/>
        <w:numPr>
          <w:ilvl w:val="0"/>
          <w:numId w:val="7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экскурсия по центру профориентации</w:t>
      </w:r>
    </w:p>
    <w:p w:rsidR="00AD3942" w:rsidRPr="00326220" w:rsidRDefault="00301D4B" w:rsidP="00200646">
      <w:pPr>
        <w:spacing w:after="0" w:line="240" w:lineRule="auto"/>
        <w:ind w:right="-284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Что такое дизайн.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Дизайн как сфера профессиональной деятельности. Этические при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ципы работы дизайнера.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дизайна. Основы современного дизайна.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Задачи,</w:t>
      </w:r>
      <w:r w:rsidR="00200646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решаемые дизайнером в процессе проектирования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. Понятие комфорта. Виды дизайна.</w:t>
      </w:r>
    </w:p>
    <w:p w:rsidR="00301D4B" w:rsidRPr="00326220" w:rsidRDefault="00301D4B" w:rsidP="00200646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2. Основы рисунка.</w:t>
      </w:r>
    </w:p>
    <w:p w:rsidR="00301D4B" w:rsidRPr="00326220" w:rsidRDefault="00301D4B" w:rsidP="00200646">
      <w:pPr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Цвет в интерьере. Восприятие цвета. Хроматические цвета. Ахроматические цвета.</w:t>
      </w:r>
      <w:r w:rsidR="00545318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Цветовой круг. Основные цвета. Смешанные цвета. Дополнительные (контрастные) цвета. Тёплые цвета. Холодные цвета. Тональность. 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Светлотность</w:t>
      </w:r>
      <w:proofErr w:type="spell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. Насыщенность. Изменение цв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та в интерьере в зависимости от различных факторов. Цвет и образ. Психофизическое во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действие цвета на человека. Цветовой круг. Гармония цвета в интерьере.</w:t>
      </w:r>
    </w:p>
    <w:p w:rsidR="00301D4B" w:rsidRPr="00326220" w:rsidRDefault="00301D4B" w:rsidP="00200646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301D4B" w:rsidRPr="00326220" w:rsidRDefault="00301D4B" w:rsidP="00D84E1C">
      <w:pPr>
        <w:pStyle w:val="ad"/>
        <w:numPr>
          <w:ilvl w:val="0"/>
          <w:numId w:val="8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определение теплых и холодных цветов</w:t>
      </w:r>
    </w:p>
    <w:p w:rsidR="00301D4B" w:rsidRPr="00326220" w:rsidRDefault="00301D4B" w:rsidP="00D84E1C">
      <w:pPr>
        <w:pStyle w:val="ad"/>
        <w:numPr>
          <w:ilvl w:val="0"/>
          <w:numId w:val="8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составление композиций в контрастной и монохромной гамме</w:t>
      </w:r>
    </w:p>
    <w:p w:rsidR="00301D4B" w:rsidRPr="00326220" w:rsidRDefault="00301D4B" w:rsidP="00200646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Великие художники о композиции. Понятие композиции.</w:t>
      </w:r>
      <w:r w:rsidRPr="00326220">
        <w:rPr>
          <w:rFonts w:ascii="Times New Roman" w:hAnsi="Times New Roman"/>
          <w:sz w:val="24"/>
          <w:szCs w:val="24"/>
        </w:rPr>
        <w:t xml:space="preserve"> Основные задачи теории композиции: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выработка системы понятий, относящихся к композиции;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арсенала композиционных форм;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характера связей всех форм в единой структуре отдельного произведения;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анализ в историческом аспекте ряда образцов с целью выявления типологии композ</w:t>
      </w:r>
      <w:r w:rsidRPr="00326220">
        <w:rPr>
          <w:rFonts w:ascii="Times New Roman" w:hAnsi="Times New Roman"/>
          <w:sz w:val="24"/>
          <w:szCs w:val="24"/>
        </w:rPr>
        <w:t>и</w:t>
      </w:r>
      <w:r w:rsidRPr="00326220">
        <w:rPr>
          <w:rFonts w:ascii="Times New Roman" w:hAnsi="Times New Roman"/>
          <w:sz w:val="24"/>
          <w:szCs w:val="24"/>
        </w:rPr>
        <w:t>ционных решений;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lastRenderedPageBreak/>
        <w:t>исследование объективных частных, специфических законов, представляющих собой проявление общих и всеобщих, действующих в природе и обществе независимо от со</w:t>
      </w:r>
      <w:r w:rsidRPr="00326220">
        <w:rPr>
          <w:rFonts w:ascii="Times New Roman" w:hAnsi="Times New Roman"/>
          <w:sz w:val="24"/>
          <w:szCs w:val="24"/>
        </w:rPr>
        <w:t>з</w:t>
      </w:r>
      <w:r w:rsidRPr="00326220">
        <w:rPr>
          <w:rFonts w:ascii="Times New Roman" w:hAnsi="Times New Roman"/>
          <w:sz w:val="24"/>
          <w:szCs w:val="24"/>
        </w:rPr>
        <w:t>нания людей, в том числе в искусстве, и в частности в области композиции, и выст</w:t>
      </w:r>
      <w:r w:rsidRPr="00326220">
        <w:rPr>
          <w:rFonts w:ascii="Times New Roman" w:hAnsi="Times New Roman"/>
          <w:sz w:val="24"/>
          <w:szCs w:val="24"/>
        </w:rPr>
        <w:t>у</w:t>
      </w:r>
      <w:r w:rsidRPr="00326220">
        <w:rPr>
          <w:rFonts w:ascii="Times New Roman" w:hAnsi="Times New Roman"/>
          <w:sz w:val="24"/>
          <w:szCs w:val="24"/>
        </w:rPr>
        <w:t>пающих как законы композиционные. Правила, приемы и средства композиции.</w:t>
      </w:r>
    </w:p>
    <w:p w:rsidR="00301D4B" w:rsidRPr="00326220" w:rsidRDefault="00301D4B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построение линейной статической и динамической композиции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301D4B" w:rsidRPr="00326220" w:rsidRDefault="00301D4B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построение простой абстрактной композиции из полос, спиралек, змеек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301D4B" w:rsidRPr="00326220" w:rsidRDefault="00301D4B" w:rsidP="009D0EFB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Орнамент, виды и типы орнамента. Орнаменты народов мира.</w:t>
      </w:r>
    </w:p>
    <w:p w:rsidR="00994CC4" w:rsidRPr="00326220" w:rsidRDefault="00301D4B" w:rsidP="009D0EFB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Стилизация в орнаменте. Композиция орнамента.</w:t>
      </w:r>
    </w:p>
    <w:p w:rsidR="00994CC4" w:rsidRPr="00326220" w:rsidRDefault="00994CC4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994CC4" w:rsidRPr="00326220" w:rsidRDefault="00994CC4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построение орнамента на сетке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9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построение орнамента в круге</w:t>
      </w:r>
      <w:r w:rsidR="009D0EFB" w:rsidRPr="00326220">
        <w:rPr>
          <w:rFonts w:ascii="Times New Roman" w:hAnsi="Times New Roman"/>
          <w:sz w:val="24"/>
          <w:szCs w:val="24"/>
        </w:rPr>
        <w:t>.</w:t>
      </w:r>
    </w:p>
    <w:p w:rsidR="00994CC4" w:rsidRPr="00326220" w:rsidRDefault="00994CC4" w:rsidP="009D0EFB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Перспектива как наука о законах изображения предметов на плоскости в соответствии с кажущимися сокращениями размеров, очертаний формы и светотеневых отношений. Поле зрения, точка зрения, картинная плоскость, линия горизонта, перспектива линий, угол н</w:t>
      </w:r>
      <w:r w:rsidRPr="00326220">
        <w:rPr>
          <w:rFonts w:ascii="Times New Roman" w:hAnsi="Times New Roman"/>
          <w:sz w:val="24"/>
          <w:szCs w:val="24"/>
        </w:rPr>
        <w:t>а</w:t>
      </w:r>
      <w:r w:rsidRPr="00326220">
        <w:rPr>
          <w:rFonts w:ascii="Times New Roman" w:hAnsi="Times New Roman"/>
          <w:sz w:val="24"/>
          <w:szCs w:val="24"/>
        </w:rPr>
        <w:t xml:space="preserve">клона горизонтальных линий. </w:t>
      </w:r>
    </w:p>
    <w:p w:rsidR="00994CC4" w:rsidRPr="00326220" w:rsidRDefault="00994CC4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994CC4" w:rsidRPr="00326220" w:rsidRDefault="00994CC4" w:rsidP="00D84E1C">
      <w:pPr>
        <w:pStyle w:val="ad"/>
        <w:numPr>
          <w:ilvl w:val="0"/>
          <w:numId w:val="10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построение объектов во фронтальном положении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10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построение объектов в угловом положении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10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изображение плоских фигур в перспективе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10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изображение лестницы в перспективе</w:t>
      </w:r>
      <w:r w:rsidR="009D0EFB" w:rsidRPr="00326220">
        <w:rPr>
          <w:rFonts w:ascii="Times New Roman" w:hAnsi="Times New Roman"/>
          <w:sz w:val="24"/>
          <w:szCs w:val="24"/>
        </w:rPr>
        <w:t>.</w:t>
      </w:r>
    </w:p>
    <w:p w:rsidR="00994CC4" w:rsidRPr="00326220" w:rsidRDefault="00994CC4" w:rsidP="009D0EFB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Формообразование в дизайне и архитектуре. Элементы формообразования. Восприятие формы, стилизация. Оптические иллюзии. Превращение плоскости в объем. Геометрические тела, их проекции на плоскость.</w:t>
      </w:r>
    </w:p>
    <w:p w:rsidR="00994CC4" w:rsidRPr="00326220" w:rsidRDefault="00994CC4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994CC4" w:rsidRPr="00326220" w:rsidRDefault="00994CC4" w:rsidP="00D84E1C">
      <w:pPr>
        <w:pStyle w:val="ad"/>
        <w:numPr>
          <w:ilvl w:val="0"/>
          <w:numId w:val="11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создание образов из фигур и пятен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11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изображение тел вращения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11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изображение куба, параллелограмма, призмы</w:t>
      </w:r>
      <w:r w:rsidR="009D0EFB" w:rsidRPr="00326220">
        <w:rPr>
          <w:rFonts w:ascii="Times New Roman" w:hAnsi="Times New Roman"/>
          <w:sz w:val="24"/>
          <w:szCs w:val="24"/>
        </w:rPr>
        <w:t>;</w:t>
      </w:r>
    </w:p>
    <w:p w:rsidR="00994CC4" w:rsidRPr="00326220" w:rsidRDefault="00994CC4" w:rsidP="00D84E1C">
      <w:pPr>
        <w:pStyle w:val="ad"/>
        <w:numPr>
          <w:ilvl w:val="0"/>
          <w:numId w:val="11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изображение предметов интерьера</w:t>
      </w:r>
      <w:r w:rsidR="009D0EFB" w:rsidRPr="00326220">
        <w:rPr>
          <w:rFonts w:ascii="Times New Roman" w:hAnsi="Times New Roman"/>
          <w:sz w:val="24"/>
          <w:szCs w:val="24"/>
        </w:rPr>
        <w:t>.</w:t>
      </w:r>
    </w:p>
    <w:p w:rsidR="00994CC4" w:rsidRPr="00326220" w:rsidRDefault="00994CC4" w:rsidP="009D0EFB">
      <w:pPr>
        <w:spacing w:after="0" w:line="240" w:lineRule="auto"/>
        <w:ind w:right="-284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3. Технология дизайна интерьера. </w:t>
      </w:r>
    </w:p>
    <w:p w:rsidR="00994CC4" w:rsidRPr="00326220" w:rsidRDefault="00994CC4" w:rsidP="009D0EF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Стили и направления в искусстве оформления интерьера от Египта до Средневековья. История стилей оформления интерьера от Средневековья до Ампира. Романский, Готический стили. Эпоха Возрождения (</w:t>
      </w:r>
      <w:proofErr w:type="spellStart"/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Ренесанс</w:t>
      </w:r>
      <w:proofErr w:type="spellEnd"/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Барокко. </w:t>
      </w:r>
      <w:proofErr w:type="spellStart"/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Рокко</w:t>
      </w:r>
      <w:r w:rsidR="00202073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ко</w:t>
      </w:r>
      <w:proofErr w:type="spellEnd"/>
      <w:r w:rsidR="00202073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. Классицизм. Ампир.</w:t>
      </w:r>
    </w:p>
    <w:p w:rsidR="00202073" w:rsidRPr="00326220" w:rsidRDefault="00202073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202073" w:rsidRPr="00326220" w:rsidRDefault="00202073" w:rsidP="00D84E1C">
      <w:pPr>
        <w:pStyle w:val="ad"/>
        <w:numPr>
          <w:ilvl w:val="0"/>
          <w:numId w:val="12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стилей по репродукциям картин, журналам</w:t>
      </w:r>
    </w:p>
    <w:p w:rsidR="00202073" w:rsidRPr="00326220" w:rsidRDefault="00202073" w:rsidP="00D84E1C">
      <w:pPr>
        <w:pStyle w:val="ad"/>
        <w:numPr>
          <w:ilvl w:val="0"/>
          <w:numId w:val="12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самостоятельная работа с ресурсами интернета по подбору аксессуаров к заданному стилю</w:t>
      </w:r>
    </w:p>
    <w:p w:rsidR="00202073" w:rsidRPr="00326220" w:rsidRDefault="00202073" w:rsidP="00D84E1C">
      <w:pPr>
        <w:pStyle w:val="ad"/>
        <w:numPr>
          <w:ilvl w:val="0"/>
          <w:numId w:val="12"/>
        </w:numPr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проведение анализа заданного интерьера и определение его стилевого решения</w:t>
      </w:r>
    </w:p>
    <w:p w:rsidR="00912031" w:rsidRPr="00326220" w:rsidRDefault="00912031" w:rsidP="009D0EFB">
      <w:pPr>
        <w:spacing w:after="0" w:line="240" w:lineRule="auto"/>
        <w:ind w:right="-284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Последовательность работы над созданием 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интерьера</w:t>
      </w:r>
      <w:proofErr w:type="gram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оставные</w:t>
      </w:r>
      <w:proofErr w:type="spellEnd"/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части и функции и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терьера.</w:t>
      </w:r>
      <w:r w:rsidR="00545318"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Интерьер жилого дома.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 строительного черчения (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обмерочный</w:t>
      </w:r>
      <w:proofErr w:type="spell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чертеж, план, масштаб, условные обозначения на чертежах…)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Примеры выполнения интерьера.</w:t>
      </w:r>
    </w:p>
    <w:p w:rsidR="00912031" w:rsidRPr="00326220" w:rsidRDefault="00912031" w:rsidP="009D0EF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6220">
        <w:rPr>
          <w:rFonts w:ascii="Times New Roman" w:hAnsi="Times New Roman"/>
          <w:sz w:val="24"/>
          <w:szCs w:val="24"/>
        </w:rPr>
        <w:t xml:space="preserve">Конструктивные элементы: перегородки, стенки, </w:t>
      </w:r>
      <w:proofErr w:type="spellStart"/>
      <w:r w:rsidRPr="00326220">
        <w:rPr>
          <w:rFonts w:ascii="Times New Roman" w:hAnsi="Times New Roman"/>
          <w:sz w:val="24"/>
          <w:szCs w:val="24"/>
        </w:rPr>
        <w:t>фальшуровни</w:t>
      </w:r>
      <w:proofErr w:type="spellEnd"/>
      <w:r w:rsidRPr="00326220">
        <w:rPr>
          <w:rFonts w:ascii="Times New Roman" w:hAnsi="Times New Roman"/>
          <w:sz w:val="24"/>
          <w:szCs w:val="24"/>
        </w:rPr>
        <w:t>, подиумы, подвесные потолки, арки и др. Печи, камины, лестницы, аквариумы и др. составляющие интерьера п</w:t>
      </w:r>
      <w:r w:rsidRPr="00326220">
        <w:rPr>
          <w:rFonts w:ascii="Times New Roman" w:hAnsi="Times New Roman"/>
          <w:sz w:val="24"/>
          <w:szCs w:val="24"/>
        </w:rPr>
        <w:t>о</w:t>
      </w:r>
      <w:r w:rsidRPr="00326220">
        <w:rPr>
          <w:rFonts w:ascii="Times New Roman" w:hAnsi="Times New Roman"/>
          <w:sz w:val="24"/>
          <w:szCs w:val="24"/>
        </w:rPr>
        <w:t>мещений.</w:t>
      </w:r>
      <w:proofErr w:type="gramEnd"/>
      <w:r w:rsidR="00545318" w:rsidRPr="00326220">
        <w:rPr>
          <w:rFonts w:ascii="Times New Roman" w:hAnsi="Times New Roman"/>
          <w:sz w:val="24"/>
          <w:szCs w:val="24"/>
        </w:rPr>
        <w:t xml:space="preserve"> </w:t>
      </w:r>
      <w:r w:rsidRPr="00326220">
        <w:rPr>
          <w:rFonts w:ascii="Times New Roman" w:hAnsi="Times New Roman"/>
          <w:sz w:val="24"/>
          <w:szCs w:val="24"/>
        </w:rPr>
        <w:t>Стены, окно, двери, потолки, лестницы. Их виды, конструкции, размеры.</w:t>
      </w:r>
    </w:p>
    <w:p w:rsidR="0012713D" w:rsidRPr="00326220" w:rsidRDefault="0012713D" w:rsidP="009D0EF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Планировка прихожей. </w:t>
      </w:r>
      <w:r w:rsidR="00AF7C41" w:rsidRPr="00326220">
        <w:rPr>
          <w:rFonts w:ascii="Times New Roman" w:hAnsi="Times New Roman"/>
          <w:sz w:val="24"/>
          <w:szCs w:val="24"/>
        </w:rPr>
        <w:t>Популярные стили прихожей. Базовые принципы планировки. Функциональные зоны в прихожей. Необходимая мебель и оборудование прихожей.</w:t>
      </w:r>
      <w:r w:rsidRPr="00326220">
        <w:rPr>
          <w:rFonts w:ascii="Times New Roman" w:hAnsi="Times New Roman"/>
          <w:sz w:val="24"/>
          <w:szCs w:val="24"/>
        </w:rPr>
        <w:t xml:space="preserve"> Правила и приемы планировки основных помещений квартиры.</w:t>
      </w:r>
    </w:p>
    <w:p w:rsidR="0012713D" w:rsidRPr="00326220" w:rsidRDefault="0012713D" w:rsidP="009D0EF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Детская комната, основные требования к планировке, освещению, цветовому решению.</w:t>
      </w:r>
      <w:r w:rsidR="00BC08B1" w:rsidRPr="00326220">
        <w:rPr>
          <w:rFonts w:ascii="Times New Roman" w:hAnsi="Times New Roman"/>
          <w:sz w:val="24"/>
          <w:szCs w:val="24"/>
        </w:rPr>
        <w:t xml:space="preserve"> </w:t>
      </w:r>
      <w:r w:rsidRPr="00326220">
        <w:rPr>
          <w:rFonts w:ascii="Times New Roman" w:hAnsi="Times New Roman"/>
          <w:sz w:val="24"/>
          <w:szCs w:val="24"/>
        </w:rPr>
        <w:t>Возрастные группы детей. Необходимая мебель для каждой группы. Многофункционал</w:t>
      </w:r>
      <w:r w:rsidRPr="00326220">
        <w:rPr>
          <w:rFonts w:ascii="Times New Roman" w:hAnsi="Times New Roman"/>
          <w:sz w:val="24"/>
          <w:szCs w:val="24"/>
        </w:rPr>
        <w:t>ь</w:t>
      </w:r>
      <w:r w:rsidRPr="00326220">
        <w:rPr>
          <w:rFonts w:ascii="Times New Roman" w:hAnsi="Times New Roman"/>
          <w:sz w:val="24"/>
          <w:szCs w:val="24"/>
        </w:rPr>
        <w:t>ность мебели.</w:t>
      </w:r>
      <w:r w:rsidR="00BC08B1" w:rsidRPr="00326220">
        <w:rPr>
          <w:rFonts w:ascii="Times New Roman" w:hAnsi="Times New Roman"/>
          <w:sz w:val="24"/>
          <w:szCs w:val="24"/>
        </w:rPr>
        <w:t xml:space="preserve"> </w:t>
      </w:r>
      <w:r w:rsidRPr="00326220">
        <w:rPr>
          <w:rFonts w:ascii="Times New Roman" w:hAnsi="Times New Roman"/>
          <w:sz w:val="24"/>
          <w:szCs w:val="24"/>
        </w:rPr>
        <w:t>Многоярусные комплексы.</w:t>
      </w:r>
    </w:p>
    <w:p w:rsidR="00301D4B" w:rsidRPr="00326220" w:rsidRDefault="0012713D" w:rsidP="009D0EF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Основные стилевые направления в оформлении кухни. Стандартная и наиболее раци</w:t>
      </w:r>
      <w:r w:rsidRPr="00326220">
        <w:rPr>
          <w:rFonts w:ascii="Times New Roman" w:hAnsi="Times New Roman"/>
          <w:sz w:val="24"/>
          <w:szCs w:val="24"/>
        </w:rPr>
        <w:t>о</w:t>
      </w:r>
      <w:r w:rsidRPr="00326220">
        <w:rPr>
          <w:rFonts w:ascii="Times New Roman" w:hAnsi="Times New Roman"/>
          <w:sz w:val="24"/>
          <w:szCs w:val="24"/>
        </w:rPr>
        <w:t xml:space="preserve">нальная последовательность функциональных процессов в кухне. Принципы планировки </w:t>
      </w:r>
      <w:r w:rsidRPr="00326220">
        <w:rPr>
          <w:rFonts w:ascii="Times New Roman" w:hAnsi="Times New Roman"/>
          <w:sz w:val="24"/>
          <w:szCs w:val="24"/>
        </w:rPr>
        <w:lastRenderedPageBreak/>
        <w:t>кухни. Варианты размещения оборудования и кухонной мебели. Цветовые решения в кухне. Материалы, применяемые для фасадов, столешниц. Современные мойки, их достоинства и недостатки.</w:t>
      </w:r>
    </w:p>
    <w:p w:rsidR="0012713D" w:rsidRPr="00326220" w:rsidRDefault="0012713D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12713D" w:rsidRPr="00326220" w:rsidRDefault="008A6091" w:rsidP="00D84E1C">
      <w:pPr>
        <w:pStyle w:val="ad"/>
        <w:numPr>
          <w:ilvl w:val="0"/>
          <w:numId w:val="13"/>
        </w:numPr>
        <w:ind w:left="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прихожей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;</w:t>
      </w:r>
    </w:p>
    <w:p w:rsidR="008A6091" w:rsidRPr="00326220" w:rsidRDefault="008A6091" w:rsidP="00D84E1C">
      <w:pPr>
        <w:pStyle w:val="ad"/>
        <w:numPr>
          <w:ilvl w:val="0"/>
          <w:numId w:val="13"/>
        </w:numPr>
        <w:ind w:left="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детской комнаты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;</w:t>
      </w:r>
    </w:p>
    <w:p w:rsidR="008A6091" w:rsidRPr="00326220" w:rsidRDefault="008A6091" w:rsidP="00D84E1C">
      <w:pPr>
        <w:pStyle w:val="ad"/>
        <w:numPr>
          <w:ilvl w:val="0"/>
          <w:numId w:val="13"/>
        </w:numPr>
        <w:ind w:left="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планировка кухни, размещение оборудования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;</w:t>
      </w:r>
    </w:p>
    <w:p w:rsidR="008A6091" w:rsidRPr="00326220" w:rsidRDefault="008A6091" w:rsidP="00D84E1C">
      <w:pPr>
        <w:pStyle w:val="ad"/>
        <w:numPr>
          <w:ilvl w:val="0"/>
          <w:numId w:val="13"/>
        </w:numPr>
        <w:ind w:left="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кухни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;</w:t>
      </w:r>
    </w:p>
    <w:p w:rsidR="008A6091" w:rsidRPr="00326220" w:rsidRDefault="008A6091" w:rsidP="00D84E1C">
      <w:pPr>
        <w:pStyle w:val="ad"/>
        <w:numPr>
          <w:ilvl w:val="0"/>
          <w:numId w:val="13"/>
        </w:numPr>
        <w:ind w:left="567"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изготовление макета комнаты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.</w:t>
      </w:r>
    </w:p>
    <w:p w:rsidR="008A6091" w:rsidRPr="00326220" w:rsidRDefault="008A6091" w:rsidP="009D0EFB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Свет в интерьере. Лампы накаливания, галогенные, газоразрядные, ртутные и др. Ко</w:t>
      </w:r>
      <w:r w:rsidRPr="00326220">
        <w:rPr>
          <w:rFonts w:ascii="Times New Roman" w:hAnsi="Times New Roman"/>
          <w:sz w:val="24"/>
          <w:szCs w:val="24"/>
          <w:lang w:eastAsia="ru-RU"/>
        </w:rPr>
        <w:t>н</w:t>
      </w:r>
      <w:r w:rsidRPr="00326220">
        <w:rPr>
          <w:rFonts w:ascii="Times New Roman" w:hAnsi="Times New Roman"/>
          <w:sz w:val="24"/>
          <w:szCs w:val="24"/>
          <w:lang w:eastAsia="ru-RU"/>
        </w:rPr>
        <w:t xml:space="preserve">структивные типы светильников. Характеристики светильников по способу распределения света.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Электроустановочное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 xml:space="preserve"> оборудование. Сенсорное и дистанционное оборудование. Ра</w:t>
      </w:r>
      <w:r w:rsidRPr="00326220">
        <w:rPr>
          <w:rFonts w:ascii="Times New Roman" w:hAnsi="Times New Roman"/>
          <w:sz w:val="24"/>
          <w:szCs w:val="24"/>
          <w:lang w:eastAsia="ru-RU"/>
        </w:rPr>
        <w:t>з</w:t>
      </w:r>
      <w:r w:rsidRPr="00326220">
        <w:rPr>
          <w:rFonts w:ascii="Times New Roman" w:hAnsi="Times New Roman"/>
          <w:sz w:val="24"/>
          <w:szCs w:val="24"/>
          <w:lang w:eastAsia="ru-RU"/>
        </w:rPr>
        <w:t>мещение в интерьере различных видов светильников по их функциональному назначению. Расчет количества светильников для отдельно взятого помещения. Влияние света на интер</w:t>
      </w:r>
      <w:r w:rsidRPr="00326220">
        <w:rPr>
          <w:rFonts w:ascii="Times New Roman" w:hAnsi="Times New Roman"/>
          <w:sz w:val="24"/>
          <w:szCs w:val="24"/>
          <w:lang w:eastAsia="ru-RU"/>
        </w:rPr>
        <w:t>ь</w:t>
      </w:r>
      <w:r w:rsidRPr="00326220">
        <w:rPr>
          <w:rFonts w:ascii="Times New Roman" w:hAnsi="Times New Roman"/>
          <w:sz w:val="24"/>
          <w:szCs w:val="24"/>
          <w:lang w:eastAsia="ru-RU"/>
        </w:rPr>
        <w:t>ер. Передача настроения с помощью освещения.</w:t>
      </w:r>
    </w:p>
    <w:p w:rsidR="008A6091" w:rsidRPr="00326220" w:rsidRDefault="008A6091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8A6091" w:rsidRPr="00326220" w:rsidRDefault="008A6091" w:rsidP="00D84E1C">
      <w:pPr>
        <w:pStyle w:val="ad"/>
        <w:numPr>
          <w:ilvl w:val="0"/>
          <w:numId w:val="14"/>
        </w:numPr>
        <w:ind w:left="567" w:right="-28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размещение светильников в заданном помещении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;</w:t>
      </w:r>
    </w:p>
    <w:p w:rsidR="008A6091" w:rsidRPr="00326220" w:rsidRDefault="00961DA8" w:rsidP="00D84E1C">
      <w:pPr>
        <w:pStyle w:val="ad"/>
        <w:numPr>
          <w:ilvl w:val="0"/>
          <w:numId w:val="14"/>
        </w:numPr>
        <w:ind w:left="567" w:right="-28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зониро</w:t>
      </w:r>
      <w:r w:rsidR="008A6091" w:rsidRPr="00326220">
        <w:rPr>
          <w:rFonts w:ascii="Times New Roman" w:hAnsi="Times New Roman"/>
          <w:sz w:val="24"/>
          <w:szCs w:val="24"/>
          <w:lang w:eastAsia="ru-RU"/>
        </w:rPr>
        <w:t>вание помещения с помощью света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;</w:t>
      </w:r>
    </w:p>
    <w:p w:rsidR="008A6091" w:rsidRPr="00326220" w:rsidRDefault="008A6091" w:rsidP="00D84E1C">
      <w:pPr>
        <w:pStyle w:val="ad"/>
        <w:numPr>
          <w:ilvl w:val="0"/>
          <w:numId w:val="14"/>
        </w:numPr>
        <w:ind w:left="567" w:right="-28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расчет количества светильников для</w:t>
      </w:r>
      <w:r w:rsidR="00961DA8" w:rsidRPr="00326220">
        <w:rPr>
          <w:rFonts w:ascii="Times New Roman" w:hAnsi="Times New Roman"/>
          <w:sz w:val="24"/>
          <w:szCs w:val="24"/>
          <w:lang w:eastAsia="ru-RU"/>
        </w:rPr>
        <w:t xml:space="preserve"> заданного помещения</w:t>
      </w:r>
      <w:r w:rsidR="009D0EFB" w:rsidRPr="00326220">
        <w:rPr>
          <w:rFonts w:ascii="Times New Roman" w:hAnsi="Times New Roman"/>
          <w:sz w:val="24"/>
          <w:szCs w:val="24"/>
          <w:lang w:eastAsia="ru-RU"/>
        </w:rPr>
        <w:t>.</w:t>
      </w:r>
    </w:p>
    <w:p w:rsidR="00961DA8" w:rsidRPr="00326220" w:rsidRDefault="00961DA8" w:rsidP="009D0EFB">
      <w:pPr>
        <w:pStyle w:val="ad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Мебель в интерьере. Изготовление модульной мебели. Характеристика современных производителей. Ценовая шкала. Мебель из натурального дерева. Гарнитуры: плюсы и мин</w:t>
      </w:r>
      <w:r w:rsidRPr="00326220">
        <w:rPr>
          <w:rFonts w:ascii="Times New Roman" w:hAnsi="Times New Roman"/>
          <w:sz w:val="24"/>
          <w:szCs w:val="24"/>
        </w:rPr>
        <w:t>у</w:t>
      </w:r>
      <w:r w:rsidRPr="00326220">
        <w:rPr>
          <w:rFonts w:ascii="Times New Roman" w:hAnsi="Times New Roman"/>
          <w:sz w:val="24"/>
          <w:szCs w:val="24"/>
        </w:rPr>
        <w:t>сы. Трансформирующаяся мебель. Рациональное использование пространства. Цветовые гармонии. Сочетание цвета мебели с текстилем и общей цветовой гаммой. Использование мебели белого, коричневого и серого цветов.</w:t>
      </w:r>
    </w:p>
    <w:p w:rsidR="00DA2BA2" w:rsidRPr="00326220" w:rsidRDefault="00DA2BA2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</w:t>
      </w:r>
      <w:r w:rsidR="00C7718C" w:rsidRPr="00326220">
        <w:rPr>
          <w:rFonts w:ascii="Times New Roman" w:hAnsi="Times New Roman"/>
          <w:i/>
          <w:sz w:val="24"/>
          <w:szCs w:val="24"/>
        </w:rPr>
        <w:t>ая работа</w:t>
      </w:r>
      <w:r w:rsidRPr="00326220">
        <w:rPr>
          <w:rFonts w:ascii="Times New Roman" w:hAnsi="Times New Roman"/>
          <w:i/>
          <w:sz w:val="24"/>
          <w:szCs w:val="24"/>
        </w:rPr>
        <w:t>:</w:t>
      </w:r>
    </w:p>
    <w:p w:rsidR="00DA2BA2" w:rsidRPr="00326220" w:rsidRDefault="00DA2BA2" w:rsidP="00D84E1C">
      <w:pPr>
        <w:pStyle w:val="ad"/>
        <w:numPr>
          <w:ilvl w:val="0"/>
          <w:numId w:val="14"/>
        </w:numPr>
        <w:ind w:left="567" w:right="-28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подбор мебели по каталогам для заданного пространства</w:t>
      </w:r>
      <w:r w:rsidR="00545318" w:rsidRPr="00326220">
        <w:rPr>
          <w:rFonts w:ascii="Times New Roman" w:hAnsi="Times New Roman"/>
          <w:sz w:val="24"/>
          <w:szCs w:val="24"/>
          <w:lang w:eastAsia="ru-RU"/>
        </w:rPr>
        <w:t>.</w:t>
      </w:r>
    </w:p>
    <w:p w:rsidR="00C7718C" w:rsidRPr="00326220" w:rsidRDefault="00DA2BA2" w:rsidP="009D0EFB">
      <w:pPr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Отделочные материалы. Виды обоев. Достоинства и недостатки. Комбинирование об</w:t>
      </w:r>
      <w:r w:rsidRPr="00326220">
        <w:rPr>
          <w:rFonts w:ascii="Times New Roman" w:hAnsi="Times New Roman"/>
          <w:sz w:val="24"/>
          <w:szCs w:val="24"/>
        </w:rPr>
        <w:t>о</w:t>
      </w:r>
      <w:r w:rsidRPr="00326220">
        <w:rPr>
          <w:rFonts w:ascii="Times New Roman" w:hAnsi="Times New Roman"/>
          <w:sz w:val="24"/>
          <w:szCs w:val="24"/>
        </w:rPr>
        <w:t>ев. Расчет необходимого количества рулонов. Технология оклейки стен.</w:t>
      </w:r>
    </w:p>
    <w:p w:rsidR="00C7718C" w:rsidRPr="00326220" w:rsidRDefault="00C7718C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C7718C" w:rsidRPr="00326220" w:rsidRDefault="00C7718C" w:rsidP="00D84E1C">
      <w:pPr>
        <w:pStyle w:val="a6"/>
        <w:numPr>
          <w:ilvl w:val="0"/>
          <w:numId w:val="15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расчет количества рулонов обоев для заданного помещения</w:t>
      </w:r>
      <w:r w:rsidR="00545318" w:rsidRPr="00326220">
        <w:rPr>
          <w:rFonts w:ascii="Times New Roman" w:hAnsi="Times New Roman"/>
          <w:sz w:val="24"/>
          <w:szCs w:val="24"/>
        </w:rPr>
        <w:t>;</w:t>
      </w:r>
    </w:p>
    <w:p w:rsidR="00C7718C" w:rsidRPr="00326220" w:rsidRDefault="00C7718C" w:rsidP="00D84E1C">
      <w:pPr>
        <w:pStyle w:val="a6"/>
        <w:numPr>
          <w:ilvl w:val="0"/>
          <w:numId w:val="15"/>
        </w:numPr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выполнение </w:t>
      </w:r>
      <w:proofErr w:type="spellStart"/>
      <w:r w:rsidRPr="00326220">
        <w:rPr>
          <w:rFonts w:ascii="Times New Roman" w:hAnsi="Times New Roman"/>
          <w:sz w:val="24"/>
          <w:szCs w:val="24"/>
        </w:rPr>
        <w:t>выклеек</w:t>
      </w:r>
      <w:proofErr w:type="spellEnd"/>
      <w:r w:rsidRPr="00326220">
        <w:rPr>
          <w:rFonts w:ascii="Times New Roman" w:hAnsi="Times New Roman"/>
          <w:sz w:val="24"/>
          <w:szCs w:val="24"/>
        </w:rPr>
        <w:t xml:space="preserve"> на образцах</w:t>
      </w:r>
      <w:r w:rsidR="00545318" w:rsidRPr="00326220">
        <w:rPr>
          <w:rFonts w:ascii="Times New Roman" w:hAnsi="Times New Roman"/>
          <w:sz w:val="24"/>
          <w:szCs w:val="24"/>
        </w:rPr>
        <w:t>.</w:t>
      </w:r>
    </w:p>
    <w:p w:rsidR="00C7718C" w:rsidRPr="00326220" w:rsidRDefault="00C7718C" w:rsidP="009D0EFB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4. Основы современного дизайна интерьера с использованием</w:t>
      </w:r>
      <w:r w:rsidR="009D0EFB" w:rsidRPr="00326220">
        <w:rPr>
          <w:rFonts w:ascii="Times New Roman" w:hAnsi="Times New Roman"/>
          <w:b/>
          <w:sz w:val="24"/>
          <w:szCs w:val="24"/>
        </w:rPr>
        <w:t xml:space="preserve"> </w:t>
      </w:r>
      <w:r w:rsidRPr="00326220">
        <w:rPr>
          <w:rFonts w:ascii="Times New Roman" w:hAnsi="Times New Roman"/>
          <w:b/>
          <w:sz w:val="24"/>
          <w:szCs w:val="24"/>
        </w:rPr>
        <w:t>компьюте</w:t>
      </w:r>
      <w:r w:rsidRPr="00326220">
        <w:rPr>
          <w:rFonts w:ascii="Times New Roman" w:hAnsi="Times New Roman"/>
          <w:b/>
          <w:sz w:val="24"/>
          <w:szCs w:val="24"/>
        </w:rPr>
        <w:t>р</w:t>
      </w:r>
      <w:r w:rsidRPr="00326220">
        <w:rPr>
          <w:rFonts w:ascii="Times New Roman" w:hAnsi="Times New Roman"/>
          <w:b/>
          <w:sz w:val="24"/>
          <w:szCs w:val="24"/>
        </w:rPr>
        <w:t>ных программ</w:t>
      </w:r>
    </w:p>
    <w:p w:rsidR="00C7718C" w:rsidRPr="00326220" w:rsidRDefault="00C7718C" w:rsidP="009D0EFB">
      <w:pPr>
        <w:tabs>
          <w:tab w:val="left" w:pos="8364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Обзор и характеристики графических программ. </w:t>
      </w:r>
    </w:p>
    <w:p w:rsidR="00C7718C" w:rsidRPr="00326220" w:rsidRDefault="00C7718C" w:rsidP="009D0EFB">
      <w:pPr>
        <w:tabs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Работа на компьютере в графических программах. Назначение, свойства, возможности графических программ. Построение объемных предметов. Наложение текстур, фактур. Раб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та с освещением. Построение интерьера в графических программах.</w:t>
      </w:r>
    </w:p>
    <w:p w:rsidR="00C7718C" w:rsidRPr="00326220" w:rsidRDefault="00C7718C" w:rsidP="009D0EFB">
      <w:pPr>
        <w:tabs>
          <w:tab w:val="left" w:pos="8364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Функции программы. Рабочая среда. Главное окно. Что такое проект помещения.</w:t>
      </w:r>
    </w:p>
    <w:p w:rsidR="00C519FD" w:rsidRPr="00326220" w:rsidRDefault="009D0EFB" w:rsidP="009D0EFB">
      <w:pPr>
        <w:tabs>
          <w:tab w:val="left" w:pos="8364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7718C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правление рабочими окнами проекта. </w:t>
      </w:r>
    </w:p>
    <w:p w:rsidR="00C7718C" w:rsidRPr="00326220" w:rsidRDefault="00C7718C" w:rsidP="009D0EFB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C7718C" w:rsidRPr="00326220" w:rsidRDefault="00C7718C" w:rsidP="00D84E1C">
      <w:pPr>
        <w:pStyle w:val="a6"/>
        <w:numPr>
          <w:ilvl w:val="0"/>
          <w:numId w:val="16"/>
        </w:numPr>
        <w:tabs>
          <w:tab w:val="left" w:pos="8364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проекта комнаты с использованием программы 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val="en-US" w:eastAsia="ru-RU"/>
        </w:rPr>
        <w:t>SweetHome</w:t>
      </w:r>
      <w:proofErr w:type="spell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326220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9D0EFB" w:rsidRPr="003262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7718C" w:rsidRPr="00326220" w:rsidRDefault="00C7718C" w:rsidP="00D84E1C">
      <w:pPr>
        <w:pStyle w:val="a6"/>
        <w:numPr>
          <w:ilvl w:val="0"/>
          <w:numId w:val="16"/>
        </w:numPr>
        <w:tabs>
          <w:tab w:val="left" w:pos="8364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проекта кухни с использованием программы </w:t>
      </w:r>
      <w:r w:rsidRPr="00326220">
        <w:rPr>
          <w:rFonts w:ascii="Times New Roman" w:eastAsia="Times New Roman" w:hAnsi="Times New Roman"/>
          <w:sz w:val="24"/>
          <w:szCs w:val="24"/>
          <w:lang w:val="en-US" w:eastAsia="ru-RU"/>
        </w:rPr>
        <w:t>PRO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100</w:t>
      </w:r>
      <w:r w:rsidR="009D0EFB" w:rsidRPr="003262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7718C" w:rsidRPr="00326220" w:rsidRDefault="00C7718C" w:rsidP="00D84E1C">
      <w:pPr>
        <w:pStyle w:val="a6"/>
        <w:numPr>
          <w:ilvl w:val="0"/>
          <w:numId w:val="16"/>
        </w:numPr>
        <w:tabs>
          <w:tab w:val="left" w:pos="8364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</w:t>
      </w:r>
      <w:r w:rsidR="00540F4D" w:rsidRPr="0032622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отовым проектом, подбор вариантов цветового решения</w:t>
      </w:r>
      <w:r w:rsidR="009D0EFB" w:rsidRPr="003262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7718C" w:rsidRPr="00326220" w:rsidRDefault="00C7718C" w:rsidP="00D84E1C">
      <w:pPr>
        <w:pStyle w:val="a6"/>
        <w:numPr>
          <w:ilvl w:val="0"/>
          <w:numId w:val="16"/>
        </w:numPr>
        <w:tabs>
          <w:tab w:val="left" w:pos="8364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тренировочных упражнений</w:t>
      </w:r>
      <w:r w:rsidR="009D0EFB" w:rsidRPr="003262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7718C" w:rsidRPr="00326220" w:rsidRDefault="00C7718C" w:rsidP="00D84E1C">
      <w:pPr>
        <w:pStyle w:val="a6"/>
        <w:numPr>
          <w:ilvl w:val="0"/>
          <w:numId w:val="16"/>
        </w:numPr>
        <w:tabs>
          <w:tab w:val="left" w:pos="8364"/>
        </w:tabs>
        <w:spacing w:after="0" w:line="240" w:lineRule="auto"/>
        <w:ind w:left="567" w:right="-284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индивидуальных заданий</w:t>
      </w:r>
      <w:r w:rsidR="009D0EFB" w:rsidRPr="003262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98C" w:rsidRPr="00326220" w:rsidRDefault="0067298C" w:rsidP="00545318">
      <w:pPr>
        <w:tabs>
          <w:tab w:val="left" w:pos="8364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5. Технология дизайна предметов интерьера.</w:t>
      </w:r>
    </w:p>
    <w:p w:rsidR="00540F4D" w:rsidRPr="00326220" w:rsidRDefault="00540F4D" w:rsidP="00545318">
      <w:pPr>
        <w:pStyle w:val="a5"/>
        <w:tabs>
          <w:tab w:val="left" w:pos="8364"/>
        </w:tabs>
        <w:spacing w:before="0" w:beforeAutospacing="0" w:after="0" w:afterAutospacing="0"/>
        <w:ind w:right="-284" w:firstLine="567"/>
        <w:jc w:val="both"/>
      </w:pPr>
      <w:r w:rsidRPr="00326220">
        <w:t xml:space="preserve">Технология </w:t>
      </w:r>
      <w:proofErr w:type="spellStart"/>
      <w:r w:rsidRPr="00326220">
        <w:t>декупажа</w:t>
      </w:r>
      <w:proofErr w:type="spellEnd"/>
      <w:r w:rsidRPr="00326220">
        <w:t>. Основные материалы и инструменты. Приемы работ. Подгото</w:t>
      </w:r>
      <w:r w:rsidRPr="00326220">
        <w:t>в</w:t>
      </w:r>
      <w:r w:rsidRPr="00326220">
        <w:t xml:space="preserve">ка поверхности, рисунков, наклеивание картинок. Работа в салфеточной технике. Стили </w:t>
      </w:r>
      <w:proofErr w:type="spellStart"/>
      <w:r w:rsidRPr="00326220">
        <w:t>д</w:t>
      </w:r>
      <w:r w:rsidRPr="00326220">
        <w:t>е</w:t>
      </w:r>
      <w:r w:rsidRPr="00326220">
        <w:t>купажа</w:t>
      </w:r>
      <w:proofErr w:type="spellEnd"/>
      <w:r w:rsidRPr="00326220">
        <w:t xml:space="preserve">. Специальные эффекты. Работа с рисовой бумагой, фотографиями, </w:t>
      </w:r>
      <w:proofErr w:type="spellStart"/>
      <w:r w:rsidRPr="00326220">
        <w:t>декупажными</w:t>
      </w:r>
      <w:proofErr w:type="spellEnd"/>
      <w:r w:rsidRPr="00326220">
        <w:t xml:space="preserve"> картами. Вторая жизнь обычных вещей. Технология изготовления декоративных рамок. По</w:t>
      </w:r>
      <w:r w:rsidRPr="00326220">
        <w:t>д</w:t>
      </w:r>
      <w:r w:rsidRPr="00326220">
        <w:t>готовка поверхности, грунтовка. Модульные картины, разновидности, способы изготовл</w:t>
      </w:r>
      <w:r w:rsidRPr="00326220">
        <w:t>е</w:t>
      </w:r>
      <w:r w:rsidRPr="00326220">
        <w:t>ния.</w:t>
      </w:r>
    </w:p>
    <w:p w:rsidR="00540F4D" w:rsidRPr="00326220" w:rsidRDefault="00540F4D" w:rsidP="00545318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lastRenderedPageBreak/>
        <w:t>Практические работы:</w:t>
      </w:r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 xml:space="preserve">изготовление декоративных досок в технике </w:t>
      </w:r>
      <w:proofErr w:type="spellStart"/>
      <w:r w:rsidRPr="00326220">
        <w:t>декупаж</w:t>
      </w:r>
      <w:proofErr w:type="spellEnd"/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 xml:space="preserve">декорирование стеклянных изделий в технике </w:t>
      </w:r>
      <w:proofErr w:type="spellStart"/>
      <w:r w:rsidRPr="00326220">
        <w:t>декупаж</w:t>
      </w:r>
      <w:proofErr w:type="spellEnd"/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 xml:space="preserve">изготовление и декорирование ключниц в технике </w:t>
      </w:r>
      <w:proofErr w:type="spellStart"/>
      <w:r w:rsidRPr="00326220">
        <w:t>декупаж</w:t>
      </w:r>
      <w:proofErr w:type="spellEnd"/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>изготовление и декорирование рамок в смешанной технике</w:t>
      </w:r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>изготовление панно для разных интерьерных стилей</w:t>
      </w:r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>изготовление модульных картин для кухни</w:t>
      </w:r>
    </w:p>
    <w:p w:rsidR="00540F4D" w:rsidRPr="00326220" w:rsidRDefault="00540F4D" w:rsidP="00D84E1C">
      <w:pPr>
        <w:pStyle w:val="a5"/>
        <w:numPr>
          <w:ilvl w:val="0"/>
          <w:numId w:val="17"/>
        </w:numPr>
        <w:tabs>
          <w:tab w:val="left" w:pos="8364"/>
        </w:tabs>
        <w:spacing w:before="0" w:beforeAutospacing="0" w:after="0" w:afterAutospacing="0"/>
        <w:ind w:left="567" w:right="-284" w:hanging="567"/>
        <w:jc w:val="both"/>
      </w:pPr>
      <w:r w:rsidRPr="00326220">
        <w:t>изготовление модульных картин для детской комнаты</w:t>
      </w:r>
    </w:p>
    <w:p w:rsidR="00540F4D" w:rsidRPr="00326220" w:rsidRDefault="00540F4D" w:rsidP="00545318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Технология вышивания лентами. Материалы и инструменты для вышивки лентами. Перевод рисунка, </w:t>
      </w:r>
      <w:proofErr w:type="spellStart"/>
      <w:r w:rsidRPr="00326220">
        <w:rPr>
          <w:rFonts w:ascii="Times New Roman" w:hAnsi="Times New Roman"/>
          <w:sz w:val="24"/>
          <w:szCs w:val="24"/>
        </w:rPr>
        <w:t>запяливание</w:t>
      </w:r>
      <w:proofErr w:type="spellEnd"/>
      <w:r w:rsidRPr="00326220">
        <w:rPr>
          <w:rFonts w:ascii="Times New Roman" w:hAnsi="Times New Roman"/>
          <w:sz w:val="24"/>
          <w:szCs w:val="24"/>
        </w:rPr>
        <w:t xml:space="preserve"> ткани в пяльцы. Основные приемы выполнения вышивки цв</w:t>
      </w:r>
      <w:r w:rsidRPr="00326220">
        <w:rPr>
          <w:rFonts w:ascii="Times New Roman" w:hAnsi="Times New Roman"/>
          <w:sz w:val="24"/>
          <w:szCs w:val="24"/>
        </w:rPr>
        <w:t>е</w:t>
      </w:r>
      <w:r w:rsidRPr="00326220">
        <w:rPr>
          <w:rFonts w:ascii="Times New Roman" w:hAnsi="Times New Roman"/>
          <w:sz w:val="24"/>
          <w:szCs w:val="24"/>
        </w:rPr>
        <w:t>тов</w:t>
      </w:r>
      <w:r w:rsidR="00A1146B" w:rsidRPr="00326220">
        <w:rPr>
          <w:rFonts w:ascii="Times New Roman" w:hAnsi="Times New Roman"/>
          <w:sz w:val="24"/>
          <w:szCs w:val="24"/>
        </w:rPr>
        <w:t xml:space="preserve">. </w:t>
      </w:r>
      <w:r w:rsidRPr="00326220">
        <w:rPr>
          <w:rFonts w:ascii="Times New Roman" w:hAnsi="Times New Roman"/>
          <w:sz w:val="24"/>
          <w:szCs w:val="24"/>
        </w:rPr>
        <w:t>Оформление готовой работы.</w:t>
      </w:r>
    </w:p>
    <w:p w:rsidR="00A1146B" w:rsidRPr="00326220" w:rsidRDefault="00A1146B" w:rsidP="00545318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A1146B" w:rsidRPr="00326220" w:rsidRDefault="00A1146B" w:rsidP="00D84E1C">
      <w:pPr>
        <w:pStyle w:val="a6"/>
        <w:numPr>
          <w:ilvl w:val="0"/>
          <w:numId w:val="18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выполнение образцов швов</w:t>
      </w:r>
      <w:r w:rsidR="00545318" w:rsidRPr="00326220">
        <w:rPr>
          <w:rFonts w:ascii="Times New Roman" w:hAnsi="Times New Roman"/>
          <w:sz w:val="24"/>
          <w:szCs w:val="24"/>
        </w:rPr>
        <w:t>;</w:t>
      </w:r>
    </w:p>
    <w:p w:rsidR="00A1146B" w:rsidRPr="00326220" w:rsidRDefault="00545318" w:rsidP="00D84E1C">
      <w:pPr>
        <w:pStyle w:val="a6"/>
        <w:numPr>
          <w:ilvl w:val="0"/>
          <w:numId w:val="18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</w:t>
      </w:r>
      <w:r w:rsidR="00A1146B" w:rsidRPr="00326220">
        <w:rPr>
          <w:rFonts w:ascii="Times New Roman" w:hAnsi="Times New Roman"/>
          <w:sz w:val="24"/>
          <w:szCs w:val="24"/>
        </w:rPr>
        <w:t>полнение подарочной открытки</w:t>
      </w:r>
      <w:r w:rsidRPr="00326220">
        <w:rPr>
          <w:rFonts w:ascii="Times New Roman" w:hAnsi="Times New Roman"/>
          <w:sz w:val="24"/>
          <w:szCs w:val="24"/>
        </w:rPr>
        <w:t>;</w:t>
      </w:r>
    </w:p>
    <w:p w:rsidR="00A1146B" w:rsidRPr="00326220" w:rsidRDefault="00A1146B" w:rsidP="00D84E1C">
      <w:pPr>
        <w:pStyle w:val="a6"/>
        <w:numPr>
          <w:ilvl w:val="0"/>
          <w:numId w:val="18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выполнение картины в смешанной технике</w:t>
      </w:r>
      <w:r w:rsidR="00545318" w:rsidRPr="00326220">
        <w:rPr>
          <w:rFonts w:ascii="Times New Roman" w:hAnsi="Times New Roman"/>
          <w:sz w:val="24"/>
          <w:szCs w:val="24"/>
        </w:rPr>
        <w:t>.</w:t>
      </w:r>
    </w:p>
    <w:p w:rsidR="00A1146B" w:rsidRPr="00326220" w:rsidRDefault="00A1146B" w:rsidP="00545318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Технологии росписи по дереву. Знакомство с народными промыслами. Городецкая роспись. Основные элементы росписи, приемы выполнения, подбор красок, композиционное построение рисунков.</w:t>
      </w:r>
    </w:p>
    <w:p w:rsidR="00A1146B" w:rsidRPr="00326220" w:rsidRDefault="00545318" w:rsidP="00545318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</w:t>
      </w:r>
      <w:r w:rsidR="00A1146B" w:rsidRPr="00326220">
        <w:rPr>
          <w:rFonts w:ascii="Times New Roman" w:hAnsi="Times New Roman"/>
          <w:i/>
          <w:sz w:val="24"/>
          <w:szCs w:val="24"/>
        </w:rPr>
        <w:t>актические работы:</w:t>
      </w:r>
    </w:p>
    <w:p w:rsidR="00A1146B" w:rsidRPr="00326220" w:rsidRDefault="00A1146B" w:rsidP="00D84E1C">
      <w:pPr>
        <w:pStyle w:val="a6"/>
        <w:numPr>
          <w:ilvl w:val="0"/>
          <w:numId w:val="19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приемов выполнения купавки, розана, бутона</w:t>
      </w:r>
    </w:p>
    <w:p w:rsidR="00A1146B" w:rsidRPr="00326220" w:rsidRDefault="00A1146B" w:rsidP="00D84E1C">
      <w:pPr>
        <w:pStyle w:val="a6"/>
        <w:numPr>
          <w:ilvl w:val="0"/>
          <w:numId w:val="19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приемов выполнения листиков</w:t>
      </w:r>
    </w:p>
    <w:p w:rsidR="00A1146B" w:rsidRPr="00326220" w:rsidRDefault="00A1146B" w:rsidP="00D84E1C">
      <w:pPr>
        <w:pStyle w:val="a6"/>
        <w:numPr>
          <w:ilvl w:val="0"/>
          <w:numId w:val="19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приемов выполнения птиц</w:t>
      </w:r>
    </w:p>
    <w:p w:rsidR="00A1146B" w:rsidRPr="00326220" w:rsidRDefault="00A1146B" w:rsidP="00D84E1C">
      <w:pPr>
        <w:pStyle w:val="a6"/>
        <w:numPr>
          <w:ilvl w:val="0"/>
          <w:numId w:val="19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выполнение росписи под Городец на деревянных изделиях для кухни</w:t>
      </w:r>
    </w:p>
    <w:p w:rsidR="00A1146B" w:rsidRPr="00326220" w:rsidRDefault="00A1146B" w:rsidP="00545318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6. Основы пр</w:t>
      </w:r>
      <w:r w:rsidR="00545318" w:rsidRPr="00326220">
        <w:rPr>
          <w:rFonts w:ascii="Times New Roman" w:hAnsi="Times New Roman"/>
          <w:b/>
          <w:sz w:val="24"/>
          <w:szCs w:val="24"/>
        </w:rPr>
        <w:t>офессионального самоопределения</w:t>
      </w:r>
    </w:p>
    <w:p w:rsidR="00A1146B" w:rsidRPr="00326220" w:rsidRDefault="00A1146B" w:rsidP="00545318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Специфика профессии дизайнер. Виды дизайна по отраслям.</w:t>
      </w:r>
      <w:r w:rsidR="0053494C" w:rsidRPr="00326220">
        <w:rPr>
          <w:rFonts w:ascii="Times New Roman" w:hAnsi="Times New Roman"/>
          <w:sz w:val="24"/>
          <w:szCs w:val="24"/>
        </w:rPr>
        <w:t xml:space="preserve"> Содержание и характер трудовой деятельности.</w:t>
      </w:r>
      <w:r w:rsidRPr="00326220">
        <w:rPr>
          <w:rFonts w:ascii="Times New Roman" w:hAnsi="Times New Roman"/>
          <w:sz w:val="24"/>
          <w:szCs w:val="24"/>
        </w:rPr>
        <w:t xml:space="preserve"> Профессионально важные качества дизайнера. Предмет труда диза</w:t>
      </w:r>
      <w:r w:rsidRPr="00326220">
        <w:rPr>
          <w:rFonts w:ascii="Times New Roman" w:hAnsi="Times New Roman"/>
          <w:sz w:val="24"/>
          <w:szCs w:val="24"/>
        </w:rPr>
        <w:t>й</w:t>
      </w:r>
      <w:r w:rsidRPr="00326220">
        <w:rPr>
          <w:rFonts w:ascii="Times New Roman" w:hAnsi="Times New Roman"/>
          <w:sz w:val="24"/>
          <w:szCs w:val="24"/>
        </w:rPr>
        <w:t>нера интерьера. Условия труда. Плюсы и минусы профессии. Востребованность на рынке труда</w:t>
      </w:r>
      <w:r w:rsidR="0053494C" w:rsidRPr="00326220">
        <w:rPr>
          <w:rFonts w:ascii="Times New Roman" w:hAnsi="Times New Roman"/>
          <w:sz w:val="24"/>
          <w:szCs w:val="24"/>
        </w:rPr>
        <w:t>.</w:t>
      </w:r>
      <w:r w:rsidRPr="00326220">
        <w:rPr>
          <w:rFonts w:ascii="Times New Roman" w:hAnsi="Times New Roman"/>
          <w:sz w:val="24"/>
          <w:szCs w:val="24"/>
        </w:rPr>
        <w:t xml:space="preserve"> Культура труда. Профессиональная этика дизайнера.</w:t>
      </w:r>
    </w:p>
    <w:p w:rsidR="00A1146B" w:rsidRPr="00326220" w:rsidRDefault="00A1146B" w:rsidP="00545318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Внутренний мир человека и профессиональное самоопределение. Профессиональные интересы, склонности и способности. Эмоции, талант, задатки. Роль темперамента в профе</w:t>
      </w:r>
      <w:r w:rsidRPr="00326220">
        <w:rPr>
          <w:rFonts w:ascii="Times New Roman" w:hAnsi="Times New Roman"/>
          <w:sz w:val="24"/>
          <w:szCs w:val="24"/>
        </w:rPr>
        <w:t>с</w:t>
      </w:r>
      <w:r w:rsidRPr="00326220">
        <w:rPr>
          <w:rFonts w:ascii="Times New Roman" w:hAnsi="Times New Roman"/>
          <w:sz w:val="24"/>
          <w:szCs w:val="24"/>
        </w:rPr>
        <w:t xml:space="preserve">сиональном самоопределении. Роль характера в профессиональном самоопределении. </w:t>
      </w:r>
      <w:proofErr w:type="gramStart"/>
      <w:r w:rsidRPr="00326220">
        <w:rPr>
          <w:rFonts w:ascii="Times New Roman" w:hAnsi="Times New Roman"/>
          <w:sz w:val="24"/>
          <w:szCs w:val="24"/>
        </w:rPr>
        <w:t>Пс</w:t>
      </w:r>
      <w:r w:rsidRPr="00326220">
        <w:rPr>
          <w:rFonts w:ascii="Times New Roman" w:hAnsi="Times New Roman"/>
          <w:sz w:val="24"/>
          <w:szCs w:val="24"/>
        </w:rPr>
        <w:t>и</w:t>
      </w:r>
      <w:r w:rsidRPr="00326220">
        <w:rPr>
          <w:rFonts w:ascii="Times New Roman" w:hAnsi="Times New Roman"/>
          <w:sz w:val="24"/>
          <w:szCs w:val="24"/>
        </w:rPr>
        <w:t>хические процессы</w:t>
      </w:r>
      <w:r w:rsidR="009F2E8C" w:rsidRPr="00326220">
        <w:rPr>
          <w:rFonts w:ascii="Times New Roman" w:hAnsi="Times New Roman"/>
          <w:sz w:val="24"/>
          <w:szCs w:val="24"/>
        </w:rPr>
        <w:t xml:space="preserve"> (ощущение, восприятие, представление, память, внимание, мышление) их роль для профессионального самоопределения.</w:t>
      </w:r>
      <w:proofErr w:type="gramEnd"/>
      <w:r w:rsidR="009F2E8C" w:rsidRPr="00326220">
        <w:rPr>
          <w:rFonts w:ascii="Times New Roman" w:hAnsi="Times New Roman"/>
          <w:sz w:val="24"/>
          <w:szCs w:val="24"/>
        </w:rPr>
        <w:t xml:space="preserve"> Мотивы, ценностные ориентации и их роль в профессиональном самоопределении.</w:t>
      </w:r>
    </w:p>
    <w:p w:rsidR="009F2E8C" w:rsidRPr="00326220" w:rsidRDefault="009F2E8C" w:rsidP="00545318">
      <w:pPr>
        <w:tabs>
          <w:tab w:val="left" w:pos="3315"/>
        </w:tabs>
        <w:spacing w:after="0" w:line="240" w:lineRule="auto"/>
        <w:ind w:right="-284" w:firstLine="567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9F2E8C" w:rsidRPr="00326220" w:rsidRDefault="009F2E8C" w:rsidP="00D84E1C">
      <w:pPr>
        <w:pStyle w:val="a6"/>
        <w:numPr>
          <w:ilvl w:val="0"/>
          <w:numId w:val="20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изучение рынка труда в </w:t>
      </w:r>
      <w:r w:rsidR="00BC08B1" w:rsidRPr="00326220">
        <w:rPr>
          <w:rFonts w:ascii="Times New Roman" w:hAnsi="Times New Roman"/>
          <w:sz w:val="24"/>
          <w:szCs w:val="24"/>
        </w:rPr>
        <w:t>Свердловской</w:t>
      </w:r>
      <w:r w:rsidRPr="00326220">
        <w:rPr>
          <w:rFonts w:ascii="Times New Roman" w:hAnsi="Times New Roman"/>
          <w:sz w:val="24"/>
          <w:szCs w:val="24"/>
        </w:rPr>
        <w:t xml:space="preserve"> области</w:t>
      </w:r>
      <w:r w:rsidR="00545318" w:rsidRPr="00326220">
        <w:rPr>
          <w:rFonts w:ascii="Times New Roman" w:hAnsi="Times New Roman"/>
          <w:sz w:val="24"/>
          <w:szCs w:val="24"/>
        </w:rPr>
        <w:t>;</w:t>
      </w:r>
    </w:p>
    <w:p w:rsidR="009F2E8C" w:rsidRPr="00326220" w:rsidRDefault="009F2E8C" w:rsidP="00D84E1C">
      <w:pPr>
        <w:pStyle w:val="a6"/>
        <w:numPr>
          <w:ilvl w:val="0"/>
          <w:numId w:val="20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работа с </w:t>
      </w:r>
      <w:proofErr w:type="spellStart"/>
      <w:r w:rsidRPr="00326220">
        <w:rPr>
          <w:rFonts w:ascii="Times New Roman" w:hAnsi="Times New Roman"/>
          <w:sz w:val="24"/>
          <w:szCs w:val="24"/>
        </w:rPr>
        <w:t>профессиограммами</w:t>
      </w:r>
      <w:proofErr w:type="spellEnd"/>
      <w:r w:rsidR="00545318" w:rsidRPr="00326220">
        <w:rPr>
          <w:rFonts w:ascii="Times New Roman" w:hAnsi="Times New Roman"/>
          <w:sz w:val="24"/>
          <w:szCs w:val="24"/>
        </w:rPr>
        <w:t>;</w:t>
      </w:r>
    </w:p>
    <w:p w:rsidR="009F2E8C" w:rsidRPr="00326220" w:rsidRDefault="009F2E8C" w:rsidP="00D84E1C">
      <w:pPr>
        <w:pStyle w:val="a6"/>
        <w:numPr>
          <w:ilvl w:val="0"/>
          <w:numId w:val="20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выполнение тестов</w:t>
      </w:r>
      <w:r w:rsidR="00326220">
        <w:rPr>
          <w:rFonts w:ascii="Times New Roman" w:hAnsi="Times New Roman"/>
          <w:sz w:val="24"/>
          <w:szCs w:val="24"/>
        </w:rPr>
        <w:t>.</w:t>
      </w:r>
    </w:p>
    <w:p w:rsidR="00DD0E2E" w:rsidRPr="00326220" w:rsidRDefault="00326220" w:rsidP="00545318">
      <w:pPr>
        <w:tabs>
          <w:tab w:val="num" w:pos="72"/>
          <w:tab w:val="left" w:pos="9356"/>
        </w:tabs>
        <w:spacing w:after="0" w:line="240" w:lineRule="auto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7. Зачетные занятия</w:t>
      </w:r>
    </w:p>
    <w:p w:rsidR="00DD0E2E" w:rsidRPr="00326220" w:rsidRDefault="00DD0E2E" w:rsidP="00D84E1C">
      <w:pPr>
        <w:pStyle w:val="ad"/>
        <w:numPr>
          <w:ilvl w:val="0"/>
          <w:numId w:val="21"/>
        </w:numPr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представление портфолио выполненных работ планировок кухни, детской комнаты</w:t>
      </w:r>
      <w:r w:rsidR="00326220" w:rsidRPr="00326220">
        <w:rPr>
          <w:rFonts w:ascii="Times New Roman" w:hAnsi="Times New Roman"/>
          <w:sz w:val="24"/>
          <w:szCs w:val="24"/>
        </w:rPr>
        <w:t>;</w:t>
      </w:r>
    </w:p>
    <w:p w:rsidR="00DD0E2E" w:rsidRPr="00326220" w:rsidRDefault="00DD0E2E" w:rsidP="00D84E1C">
      <w:pPr>
        <w:pStyle w:val="ad"/>
        <w:numPr>
          <w:ilvl w:val="0"/>
          <w:numId w:val="21"/>
        </w:numPr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проведение выставки декоративно-прикладных изделий</w:t>
      </w:r>
      <w:r w:rsidR="00326220" w:rsidRPr="00326220">
        <w:rPr>
          <w:rFonts w:ascii="Times New Roman" w:hAnsi="Times New Roman"/>
          <w:sz w:val="24"/>
          <w:szCs w:val="24"/>
        </w:rPr>
        <w:t>.</w:t>
      </w:r>
    </w:p>
    <w:p w:rsidR="00754130" w:rsidRPr="00326220" w:rsidRDefault="00754130" w:rsidP="001974D0">
      <w:pPr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32622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Тематический план 2-й год обучения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809"/>
        <w:gridCol w:w="1131"/>
        <w:gridCol w:w="1137"/>
        <w:gridCol w:w="992"/>
      </w:tblGrid>
      <w:tr w:rsidR="00754130" w:rsidRPr="00326220" w:rsidTr="00326220">
        <w:trPr>
          <w:trHeight w:val="53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54130" w:rsidRPr="00326220" w:rsidTr="00326220">
        <w:trPr>
          <w:trHeight w:val="268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Теорет</w:t>
            </w:r>
            <w:proofErr w:type="spellEnd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754130" w:rsidRPr="00326220" w:rsidRDefault="0075413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A3F89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DA3F89" w:rsidP="00326220">
            <w:pPr>
              <w:spacing w:before="100" w:beforeAutospacing="1" w:after="0" w:line="285" w:lineRule="atLeast"/>
              <w:ind w:left="121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="00326220"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 1. Введение в специальность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74110B" w:rsidP="001904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74110B" w:rsidP="001904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74110B" w:rsidP="001904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DA3F89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before="100" w:beforeAutospacing="1" w:after="0" w:line="28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Вводное занятие. ТБ и пожарная безопасность на те</w:t>
            </w: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образовательного учреждения.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3F89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326220" w:rsidP="00190481">
            <w:pPr>
              <w:spacing w:before="100" w:beforeAutospacing="1" w:after="0" w:line="285" w:lineRule="atLeast"/>
              <w:ind w:left="121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2. Основы рисунка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A3F89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</w:tr>
      <w:tr w:rsidR="00DA3F89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before="100" w:beforeAutospacing="1" w:after="0" w:line="28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Понятие о перспективе.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C1478B" w:rsidP="00375A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75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A3F89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DA3F89" w:rsidP="00190481">
            <w:pPr>
              <w:spacing w:before="100" w:beforeAutospacing="1" w:after="0" w:line="285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архитектурно-строительного черчения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26220" w:rsidRDefault="00C1478B" w:rsidP="00375A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75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9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04410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04410" w:rsidRPr="00326220" w:rsidRDefault="00D0441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26220" w:rsidRDefault="00DA3F89" w:rsidP="00375AE0">
            <w:pPr>
              <w:spacing w:before="100" w:beforeAutospacing="1" w:after="0" w:line="285" w:lineRule="atLeast"/>
              <w:ind w:left="3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="00D04410"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Технология дизайна ин</w:t>
            </w:r>
            <w:r w:rsidR="00326220" w:rsidRPr="00326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терьера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D0441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04410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D04410" w:rsidRPr="00326220" w:rsidRDefault="00DA3F89" w:rsidP="00190481">
            <w:pPr>
              <w:spacing w:before="100" w:beforeAutospacing="1"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стилей и направлений.</w:t>
            </w:r>
            <w:r w:rsidR="00375AE0" w:rsidRPr="00326220">
              <w:rPr>
                <w:bCs/>
              </w:rPr>
              <w:t xml:space="preserve"> Принципы планировки жилища.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4410" w:rsidRPr="00326220" w:rsidTr="00190481">
        <w:trPr>
          <w:trHeight w:val="28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04410" w:rsidRPr="00326220" w:rsidRDefault="00DA3F89" w:rsidP="001904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D04410" w:rsidRPr="00326220" w:rsidRDefault="00375AE0" w:rsidP="00190481">
            <w:pPr>
              <w:pStyle w:val="a5"/>
              <w:spacing w:after="0" w:afterAutospacing="0"/>
              <w:jc w:val="both"/>
              <w:rPr>
                <w:bCs/>
              </w:rPr>
            </w:pPr>
            <w:r w:rsidRPr="00326220">
              <w:rPr>
                <w:bCs/>
              </w:rPr>
              <w:t>Текстиль в интерьере. Дизайн штор.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441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D04410" w:rsidRPr="00326220" w:rsidRDefault="00DA3F89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.3.3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DA3F89" w:rsidRPr="00326220" w:rsidRDefault="00375AE0" w:rsidP="00190481">
            <w:pPr>
              <w:pStyle w:val="a5"/>
              <w:spacing w:after="0" w:afterAutospacing="0"/>
              <w:jc w:val="both"/>
              <w:rPr>
                <w:bCs/>
              </w:rPr>
            </w:pPr>
            <w:r w:rsidRPr="00326220">
              <w:rPr>
                <w:bCs/>
              </w:rPr>
              <w:t>Отделочные материалы.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26220" w:rsidRDefault="00DA3F89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4410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26220" w:rsidRDefault="00D0441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39"/>
            </w:tblGrid>
            <w:tr w:rsidR="00DA3F89" w:rsidRPr="00326220" w:rsidTr="008A3931">
              <w:trPr>
                <w:tblCellSpacing w:w="0" w:type="dxa"/>
              </w:trPr>
              <w:tc>
                <w:tcPr>
                  <w:tcW w:w="6139" w:type="dxa"/>
                  <w:vAlign w:val="center"/>
                  <w:hideMark/>
                </w:tcPr>
                <w:p w:rsidR="00DA3F89" w:rsidRPr="00326220" w:rsidRDefault="00DA3F89" w:rsidP="00190481">
                  <w:pPr>
                    <w:spacing w:after="0" w:line="240" w:lineRule="auto"/>
                    <w:ind w:right="-144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2622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Раздел 4. Основы современного дизайна интерьера</w:t>
                  </w:r>
                </w:p>
                <w:p w:rsidR="00DA3F89" w:rsidRPr="00326220" w:rsidRDefault="00DA3F89" w:rsidP="00190481">
                  <w:pPr>
                    <w:spacing w:after="0" w:line="240" w:lineRule="auto"/>
                    <w:ind w:right="-144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2622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 использованием компьютерных программ</w:t>
                  </w:r>
                </w:p>
              </w:tc>
            </w:tr>
          </w:tbl>
          <w:p w:rsidR="00D04410" w:rsidRPr="00326220" w:rsidRDefault="00D04410" w:rsidP="00190481">
            <w:pPr>
              <w:pStyle w:val="a5"/>
              <w:spacing w:after="0" w:afterAutospacing="0"/>
              <w:jc w:val="both"/>
              <w:rPr>
                <w:b/>
                <w:b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441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 w:line="240" w:lineRule="auto"/>
              <w:ind w:right="-14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объемных предметов. Наложение текстур, фактур. Работа с освещением.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C1478B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A1D76" w:rsidRPr="003262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 работы программы </w:t>
            </w:r>
            <w:proofErr w:type="spellStart"/>
            <w:r w:rsidRPr="0032622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ArchiCAD</w:t>
            </w:r>
            <w:proofErr w:type="spellEnd"/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Изучение и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терфейса. Выполнение индивидуальных заданий.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A1D76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BA1D76" w:rsidP="00190481">
            <w:pPr>
              <w:pStyle w:val="a5"/>
              <w:spacing w:after="0" w:afterAutospacing="0"/>
              <w:jc w:val="center"/>
              <w:rPr>
                <w:bCs/>
              </w:rPr>
            </w:pPr>
            <w:r w:rsidRPr="00326220">
              <w:rPr>
                <w:b/>
              </w:rPr>
              <w:t>Раздел 5.Технология дизайна предметов интерьера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Технология росписи по стеклу.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pStyle w:val="a5"/>
              <w:spacing w:after="0" w:afterAutospacing="0"/>
              <w:jc w:val="both"/>
            </w:pPr>
            <w:r w:rsidRPr="00326220">
              <w:t>Технология ручной росписи ткани.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pStyle w:val="a5"/>
              <w:spacing w:after="0" w:afterAutospacing="0"/>
              <w:jc w:val="both"/>
            </w:pPr>
            <w:r w:rsidRPr="00326220">
              <w:t>Гильоширование.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1D76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BA1D76" w:rsidP="00190481">
            <w:pPr>
              <w:pStyle w:val="a5"/>
              <w:spacing w:after="0" w:afterAutospacing="0"/>
              <w:jc w:val="center"/>
              <w:rPr>
                <w:b/>
              </w:rPr>
            </w:pPr>
            <w:r w:rsidRPr="00326220">
              <w:rPr>
                <w:b/>
              </w:rPr>
              <w:t>Раздел 6. Работа с зак</w:t>
            </w:r>
            <w:r w:rsidR="00326220" w:rsidRPr="00326220">
              <w:rPr>
                <w:b/>
              </w:rPr>
              <w:t>азчиком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pStyle w:val="a5"/>
              <w:spacing w:after="0" w:afterAutospacing="0" w:line="276" w:lineRule="auto"/>
              <w:jc w:val="both"/>
            </w:pPr>
            <w:r w:rsidRPr="00326220">
              <w:t>Ведение переговоров, составление задания на прое</w:t>
            </w:r>
            <w:r w:rsidRPr="00326220">
              <w:t>к</w:t>
            </w:r>
            <w:r w:rsidRPr="00326220">
              <w:t>тирование.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pStyle w:val="a5"/>
              <w:spacing w:after="0" w:afterAutospacing="0" w:line="276" w:lineRule="auto"/>
              <w:jc w:val="both"/>
            </w:pPr>
            <w:r w:rsidRPr="00326220">
              <w:t>Разработка эскизного проекта, обсуждение с заказч</w:t>
            </w:r>
            <w:r w:rsidRPr="00326220">
              <w:t>и</w:t>
            </w:r>
            <w:r w:rsidRPr="00326220">
              <w:t>ком.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pStyle w:val="a5"/>
              <w:spacing w:after="0" w:afterAutospacing="0" w:line="276" w:lineRule="auto"/>
              <w:jc w:val="both"/>
            </w:pPr>
            <w:r w:rsidRPr="00326220">
              <w:t>Составление сметы. Пути экономии.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1D76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BA1D76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pStyle w:val="a5"/>
              <w:spacing w:after="0" w:afterAutospacing="0" w:line="276" w:lineRule="auto"/>
              <w:jc w:val="both"/>
            </w:pPr>
            <w:r w:rsidRPr="00326220">
              <w:t>Представление готового проекта заказчику.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76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460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41446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414460" w:rsidP="00190481">
            <w:pPr>
              <w:spacing w:before="100" w:beforeAutospacing="1"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F24EC2"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Проектная деятельность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1446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F24EC2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объекта для проектирования, сбор информации, проведение исследования.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46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F24EC2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Расстановка мебели, оборудования, функциональные зоны, планировочное решение помещений.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46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F24EC2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проекта. Анализ получившегося результ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46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F24EC2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before="100" w:beforeAutospacing="1"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0" w:rsidRPr="00326220" w:rsidRDefault="0041446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460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41446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F24EC2" w:rsidP="0019048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8. Основы профессионального самоопред</w:t>
            </w: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F24EC2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1446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75AE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375AE0" w:rsidRPr="00326220" w:rsidRDefault="00375AE0" w:rsidP="001B6B1E">
            <w:pPr>
              <w:spacing w:before="100" w:beforeAutospacing="1"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карьера.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5AE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375AE0" w:rsidRPr="00326220" w:rsidRDefault="00375AE0" w:rsidP="001B6B1E">
            <w:pPr>
              <w:spacing w:before="100" w:beforeAutospacing="1" w:after="0" w:line="240" w:lineRule="auto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пробы.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5AE0" w:rsidRPr="00326220" w:rsidTr="00326220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75AE0" w:rsidRPr="00326220" w:rsidRDefault="00375AE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75AE0" w:rsidRPr="00326220" w:rsidRDefault="00375AE0" w:rsidP="00190481">
            <w:pPr>
              <w:spacing w:before="100" w:beforeAutospacing="1" w:after="0" w:line="240" w:lineRule="auto"/>
              <w:ind w:right="-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9. </w:t>
            </w:r>
            <w:proofErr w:type="gramStart"/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</w:t>
            </w:r>
            <w:proofErr w:type="gramEnd"/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зачетные занятия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75AE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375AE0" w:rsidRPr="00326220" w:rsidTr="0019048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before="100" w:beforeAutospacing="1" w:after="0" w:line="240" w:lineRule="auto"/>
              <w:ind w:right="-1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6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2622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E0" w:rsidRPr="00375AE0" w:rsidRDefault="00375AE0" w:rsidP="001904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</w:tr>
    </w:tbl>
    <w:p w:rsidR="006F5ECA" w:rsidRPr="00326220" w:rsidRDefault="006F5ECA" w:rsidP="00190481">
      <w:pPr>
        <w:tabs>
          <w:tab w:val="left" w:pos="33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D05C9" w:rsidRPr="00326220" w:rsidRDefault="00F24EC2" w:rsidP="00326220">
      <w:pPr>
        <w:spacing w:after="0" w:line="240" w:lineRule="auto"/>
        <w:ind w:left="57" w:firstLine="5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OLE_LINK3"/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</w:t>
      </w:r>
    </w:p>
    <w:bookmarkEnd w:id="1"/>
    <w:p w:rsidR="002B771E" w:rsidRPr="00326220" w:rsidRDefault="002B771E" w:rsidP="00326220">
      <w:pPr>
        <w:pStyle w:val="ad"/>
        <w:ind w:left="57" w:firstLine="510"/>
        <w:jc w:val="both"/>
        <w:rPr>
          <w:rFonts w:ascii="Times New Roman" w:hAnsi="Times New Roman"/>
          <w:b/>
          <w:sz w:val="24"/>
          <w:szCs w:val="24"/>
        </w:rPr>
      </w:pPr>
    </w:p>
    <w:p w:rsidR="00026DB8" w:rsidRPr="00326220" w:rsidRDefault="00026DB8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</w:t>
      </w:r>
      <w:r w:rsidR="00F24EC2"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1. Введение в специальность.</w:t>
      </w:r>
    </w:p>
    <w:p w:rsidR="00F24EC2" w:rsidRPr="00326220" w:rsidRDefault="00F24EC2" w:rsidP="00326220">
      <w:pPr>
        <w:tabs>
          <w:tab w:val="left" w:pos="3315"/>
        </w:tabs>
        <w:spacing w:after="0" w:line="240" w:lineRule="auto"/>
        <w:ind w:left="57" w:firstLine="510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курса, необходимые инструменты, материалы, приспособления. </w:t>
      </w:r>
      <w:r w:rsidRPr="00326220">
        <w:rPr>
          <w:rFonts w:ascii="Times New Roman" w:hAnsi="Times New Roman"/>
          <w:sz w:val="24"/>
          <w:szCs w:val="24"/>
        </w:rPr>
        <w:t>Прав</w:t>
      </w:r>
      <w:r w:rsidRPr="00326220">
        <w:rPr>
          <w:rFonts w:ascii="Times New Roman" w:hAnsi="Times New Roman"/>
          <w:sz w:val="24"/>
          <w:szCs w:val="24"/>
        </w:rPr>
        <w:t>и</w:t>
      </w:r>
      <w:r w:rsidRPr="00326220">
        <w:rPr>
          <w:rFonts w:ascii="Times New Roman" w:hAnsi="Times New Roman"/>
          <w:sz w:val="24"/>
          <w:szCs w:val="24"/>
        </w:rPr>
        <w:t>ла поведения в кабинете, мастерской. ТБ при выполнении различных работ. Пожарная безопасность в помещениях и на территории образовательного учреждения. Действия в чрезвычайных ситуациях, пути эвакуации в помещении.</w:t>
      </w:r>
    </w:p>
    <w:p w:rsidR="00F24EC2" w:rsidRPr="00326220" w:rsidRDefault="00F24EC2" w:rsidP="00326220">
      <w:pPr>
        <w:tabs>
          <w:tab w:val="left" w:pos="3315"/>
        </w:tabs>
        <w:spacing w:after="0" w:line="240" w:lineRule="auto"/>
        <w:ind w:left="57" w:firstLine="510"/>
        <w:jc w:val="both"/>
        <w:rPr>
          <w:rFonts w:ascii="Times New Roman" w:hAnsi="Times New Roman"/>
          <w:i/>
          <w:sz w:val="24"/>
          <w:szCs w:val="24"/>
        </w:rPr>
      </w:pPr>
      <w:r w:rsidRPr="00326220">
        <w:rPr>
          <w:rFonts w:ascii="Times New Roman" w:hAnsi="Times New Roman"/>
          <w:i/>
          <w:sz w:val="24"/>
          <w:szCs w:val="24"/>
        </w:rPr>
        <w:t>Практическая работа:</w:t>
      </w:r>
    </w:p>
    <w:p w:rsidR="00F24EC2" w:rsidRPr="00326220" w:rsidRDefault="00F24EC2" w:rsidP="00D84E1C">
      <w:pPr>
        <w:pStyle w:val="a6"/>
        <w:numPr>
          <w:ilvl w:val="0"/>
          <w:numId w:val="20"/>
        </w:numPr>
        <w:tabs>
          <w:tab w:val="num" w:pos="72"/>
          <w:tab w:val="left" w:pos="9356"/>
        </w:tabs>
        <w:spacing w:after="0" w:line="240" w:lineRule="auto"/>
        <w:ind w:left="567" w:right="-284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изучение плана учебного помещения</w:t>
      </w:r>
    </w:p>
    <w:p w:rsidR="00F24EC2" w:rsidRPr="00326220" w:rsidRDefault="00F24EC2" w:rsidP="00D84E1C">
      <w:pPr>
        <w:pStyle w:val="ad"/>
        <w:numPr>
          <w:ilvl w:val="0"/>
          <w:numId w:val="2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 экскурсия по центру профориентации</w:t>
      </w:r>
    </w:p>
    <w:p w:rsidR="00FC4714" w:rsidRPr="00326220" w:rsidRDefault="00FC4714" w:rsidP="00D84E1C">
      <w:pPr>
        <w:pStyle w:val="a6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Дизайнер интерьеров. Профессионально важные качества. Креативность, технич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ское мышление, художес</w:t>
      </w:r>
      <w:r w:rsidR="0009798D" w:rsidRPr="00326220">
        <w:rPr>
          <w:rFonts w:ascii="Times New Roman" w:eastAsia="Times New Roman" w:hAnsi="Times New Roman"/>
          <w:sz w:val="24"/>
          <w:szCs w:val="24"/>
          <w:lang w:eastAsia="ru-RU"/>
        </w:rPr>
        <w:t>твенный вкус. Специализация. Во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стребованность. Где п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лучить данную профессию.</w:t>
      </w:r>
    </w:p>
    <w:p w:rsidR="00FC4714" w:rsidRPr="00326220" w:rsidRDefault="00FC4714" w:rsidP="00D84E1C">
      <w:pPr>
        <w:pStyle w:val="a6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Практическая работа:</w:t>
      </w:r>
    </w:p>
    <w:p w:rsidR="00FC4714" w:rsidRPr="00326220" w:rsidRDefault="00FC4714" w:rsidP="00D84E1C">
      <w:pPr>
        <w:pStyle w:val="a6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тестовых заданий</w:t>
      </w:r>
    </w:p>
    <w:p w:rsidR="00FC4714" w:rsidRPr="00326220" w:rsidRDefault="00FC4714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2. Основы рисунка.</w:t>
      </w:r>
    </w:p>
    <w:p w:rsidR="00FC4714" w:rsidRPr="00326220" w:rsidRDefault="00FC4714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тела. Сложные формы. Система плоскостей перспективы. Сложные тела вращения. Многогранные геометрические тела. Главная объемная схема. Простра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ственно-структурная схема.</w:t>
      </w:r>
    </w:p>
    <w:p w:rsidR="00FC4714" w:rsidRPr="00326220" w:rsidRDefault="00FC4714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8334EA" w:rsidRPr="00326220" w:rsidRDefault="008334EA" w:rsidP="003262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714" w:rsidRPr="00326220" w:rsidRDefault="00FC4714" w:rsidP="00D84E1C">
      <w:pPr>
        <w:pStyle w:val="a6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рисование группы 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геметрических</w:t>
      </w:r>
      <w:proofErr w:type="spell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</w:t>
      </w:r>
    </w:p>
    <w:p w:rsidR="00FC4714" w:rsidRPr="00326220" w:rsidRDefault="00FC4714" w:rsidP="00D84E1C">
      <w:pPr>
        <w:pStyle w:val="a6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изображение предметов, образованных телами вращения</w:t>
      </w:r>
    </w:p>
    <w:p w:rsidR="00FC4714" w:rsidRPr="00326220" w:rsidRDefault="00FC4714" w:rsidP="00D84E1C">
      <w:pPr>
        <w:pStyle w:val="a6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изображение предметов мебели</w:t>
      </w:r>
    </w:p>
    <w:p w:rsidR="00FC4714" w:rsidRPr="00326220" w:rsidRDefault="00FC4714" w:rsidP="00D84E1C">
      <w:pPr>
        <w:pStyle w:val="a6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изображение драпировок</w:t>
      </w:r>
    </w:p>
    <w:p w:rsidR="00FC4714" w:rsidRPr="00326220" w:rsidRDefault="00FC4714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Архитектурно-строительные чертежи. Общие сведения. Конструктивные части зд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ний. Проектно-строительная документация. Условные обозначения. Генеральный план. Экспликация. Фасады зданий. Планы зданий. Развертки зданий.</w:t>
      </w:r>
    </w:p>
    <w:p w:rsidR="00FC4714" w:rsidRPr="00326220" w:rsidRDefault="00FC4714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Развертки стен. Перепланировка, нормативные требования.</w:t>
      </w:r>
    </w:p>
    <w:p w:rsidR="00B570C6" w:rsidRPr="00326220" w:rsidRDefault="00B570C6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FC4714" w:rsidRPr="00326220" w:rsidRDefault="00B570C6" w:rsidP="00D84E1C">
      <w:pPr>
        <w:pStyle w:val="a6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индивидуальных заданий</w:t>
      </w:r>
      <w:r w:rsidR="003262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70C6" w:rsidRPr="00326220" w:rsidRDefault="00B570C6" w:rsidP="00D84E1C">
      <w:pPr>
        <w:pStyle w:val="a6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вычерчивание планов жилых помещений</w:t>
      </w:r>
      <w:r w:rsidR="003262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70C6" w:rsidRPr="00326220" w:rsidRDefault="00B570C6" w:rsidP="00D84E1C">
      <w:pPr>
        <w:pStyle w:val="a6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разверток стен</w:t>
      </w:r>
      <w:r w:rsidR="00B73B4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570C6" w:rsidRPr="00326220" w:rsidRDefault="008A3931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Технология дизайна интерьера.</w:t>
      </w:r>
    </w:p>
    <w:p w:rsidR="008A3931" w:rsidRPr="00326220" w:rsidRDefault="008A3931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стили и направления в искусстве оформления интерьера. Эклектизм. Модерн. Ар 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Деко</w:t>
      </w:r>
      <w:proofErr w:type="spell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Конструктивизм. </w:t>
      </w:r>
      <w:proofErr w:type="spellStart"/>
      <w:proofErr w:type="gram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Хай-тек</w:t>
      </w:r>
      <w:proofErr w:type="spellEnd"/>
      <w:proofErr w:type="gram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3931" w:rsidRPr="00B73B45" w:rsidRDefault="008A3931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3B45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8A3931" w:rsidRPr="00326220" w:rsidRDefault="008A3931" w:rsidP="00D84E1C">
      <w:pPr>
        <w:pStyle w:val="ad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изучение стилей по журналам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8A3931" w:rsidRPr="00326220" w:rsidRDefault="008A3931" w:rsidP="00D84E1C">
      <w:pPr>
        <w:pStyle w:val="ad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самостоятельная работа с ресурсами интернета по подбору аксессуаров к заданному стилю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8A3931" w:rsidRPr="00326220" w:rsidRDefault="008A3931" w:rsidP="00D84E1C">
      <w:pPr>
        <w:pStyle w:val="ad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-проведение анализа заданного интерьера и определение его стилевого решения</w:t>
      </w:r>
      <w:r w:rsidR="00B73B45">
        <w:rPr>
          <w:rFonts w:ascii="Times New Roman" w:hAnsi="Times New Roman"/>
          <w:sz w:val="24"/>
          <w:szCs w:val="24"/>
          <w:lang w:eastAsia="ru-RU"/>
        </w:rPr>
        <w:t>.</w:t>
      </w:r>
    </w:p>
    <w:p w:rsidR="008A3931" w:rsidRPr="00326220" w:rsidRDefault="008A3931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Последовательность работы над созданием интерьера. Принципы планировки ж</w:t>
      </w:r>
      <w:r w:rsidRPr="00326220">
        <w:rPr>
          <w:rFonts w:ascii="Times New Roman" w:hAnsi="Times New Roman"/>
          <w:sz w:val="24"/>
          <w:szCs w:val="24"/>
          <w:lang w:eastAsia="ru-RU"/>
        </w:rPr>
        <w:t>и</w:t>
      </w:r>
      <w:r w:rsidRPr="00326220">
        <w:rPr>
          <w:rFonts w:ascii="Times New Roman" w:hAnsi="Times New Roman"/>
          <w:sz w:val="24"/>
          <w:szCs w:val="24"/>
          <w:lang w:eastAsia="ru-RU"/>
        </w:rPr>
        <w:t>лища. Примеры выполнения интерьера.</w:t>
      </w:r>
    </w:p>
    <w:p w:rsidR="008A3931" w:rsidRPr="00326220" w:rsidRDefault="008A3931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Планировка ванной комнаты. Базовые принципы планировки. Функциональные з</w:t>
      </w:r>
      <w:r w:rsidRPr="00326220">
        <w:rPr>
          <w:rFonts w:ascii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hAnsi="Times New Roman"/>
          <w:sz w:val="24"/>
          <w:szCs w:val="24"/>
          <w:lang w:eastAsia="ru-RU"/>
        </w:rPr>
        <w:t>ны. Современные отделочные материалы для помещений с повышенной влажностью. Н</w:t>
      </w:r>
      <w:r w:rsidRPr="00326220">
        <w:rPr>
          <w:rFonts w:ascii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hAnsi="Times New Roman"/>
          <w:sz w:val="24"/>
          <w:szCs w:val="24"/>
          <w:lang w:eastAsia="ru-RU"/>
        </w:rPr>
        <w:t>обходимая мебель и оборудование ванной комнаты. Ассортимент раковин, ванн, душевых кабин.</w:t>
      </w:r>
    </w:p>
    <w:p w:rsidR="008A3931" w:rsidRPr="00326220" w:rsidRDefault="008A3931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3931" w:rsidRPr="00326220" w:rsidRDefault="00015026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Правила и приемы планиро</w:t>
      </w:r>
      <w:r w:rsidR="008A3931" w:rsidRPr="00326220">
        <w:rPr>
          <w:rFonts w:ascii="Times New Roman" w:hAnsi="Times New Roman"/>
          <w:sz w:val="24"/>
          <w:szCs w:val="24"/>
          <w:lang w:eastAsia="ru-RU"/>
        </w:rPr>
        <w:t xml:space="preserve">вки основных помещений квартиры. Гостиная комната, спальня, основные требования к планировке, освещению, цветовому </w:t>
      </w:r>
      <w:proofErr w:type="spellStart"/>
      <w:r w:rsidR="008A3931" w:rsidRPr="00326220">
        <w:rPr>
          <w:rFonts w:ascii="Times New Roman" w:hAnsi="Times New Roman"/>
          <w:sz w:val="24"/>
          <w:szCs w:val="24"/>
          <w:lang w:eastAsia="ru-RU"/>
        </w:rPr>
        <w:t>решению</w:t>
      </w:r>
      <w:proofErr w:type="gramStart"/>
      <w:r w:rsidR="008A3931" w:rsidRPr="00326220">
        <w:rPr>
          <w:rFonts w:ascii="Times New Roman" w:hAnsi="Times New Roman"/>
          <w:sz w:val="24"/>
          <w:szCs w:val="24"/>
          <w:lang w:eastAsia="ru-RU"/>
        </w:rPr>
        <w:t>.О</w:t>
      </w:r>
      <w:proofErr w:type="gramEnd"/>
      <w:r w:rsidR="008A3931" w:rsidRPr="00326220">
        <w:rPr>
          <w:rFonts w:ascii="Times New Roman" w:hAnsi="Times New Roman"/>
          <w:sz w:val="24"/>
          <w:szCs w:val="24"/>
          <w:lang w:eastAsia="ru-RU"/>
        </w:rPr>
        <w:t>сновные</w:t>
      </w:r>
      <w:proofErr w:type="spellEnd"/>
      <w:r w:rsidR="008A3931" w:rsidRPr="00326220">
        <w:rPr>
          <w:rFonts w:ascii="Times New Roman" w:hAnsi="Times New Roman"/>
          <w:sz w:val="24"/>
          <w:szCs w:val="24"/>
          <w:lang w:eastAsia="ru-RU"/>
        </w:rPr>
        <w:t xml:space="preserve"> стилевые направления в оформлении гостиной, спальни</w:t>
      </w:r>
      <w:r w:rsidRPr="00326220">
        <w:rPr>
          <w:rFonts w:ascii="Times New Roman" w:hAnsi="Times New Roman"/>
          <w:sz w:val="24"/>
          <w:szCs w:val="24"/>
          <w:lang w:eastAsia="ru-RU"/>
        </w:rPr>
        <w:t>.</w:t>
      </w:r>
    </w:p>
    <w:p w:rsidR="00015026" w:rsidRPr="00B73B45" w:rsidRDefault="00015026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3B45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015026" w:rsidRPr="00326220" w:rsidRDefault="00015026" w:rsidP="00D84E1C">
      <w:pPr>
        <w:pStyle w:val="ad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ванной комнаты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15026" w:rsidRPr="00326220" w:rsidRDefault="00015026" w:rsidP="00D84E1C">
      <w:pPr>
        <w:pStyle w:val="ad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гостиной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15026" w:rsidRPr="00326220" w:rsidRDefault="00015026" w:rsidP="00D84E1C">
      <w:pPr>
        <w:pStyle w:val="ad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спальни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15026" w:rsidRPr="00326220" w:rsidRDefault="00015026" w:rsidP="00D84E1C">
      <w:pPr>
        <w:pStyle w:val="ad"/>
        <w:numPr>
          <w:ilvl w:val="0"/>
          <w:numId w:val="27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 xml:space="preserve">изготовление макета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комнат</w:t>
      </w:r>
      <w:proofErr w:type="gramStart"/>
      <w:r w:rsidR="00B73B45">
        <w:rPr>
          <w:rFonts w:ascii="Times New Roman" w:hAnsi="Times New Roman"/>
          <w:sz w:val="24"/>
          <w:szCs w:val="24"/>
          <w:lang w:eastAsia="ru-RU"/>
        </w:rPr>
        <w:t>.</w:t>
      </w:r>
      <w:r w:rsidRPr="00326220">
        <w:rPr>
          <w:rFonts w:ascii="Times New Roman" w:hAnsi="Times New Roman"/>
          <w:sz w:val="24"/>
          <w:szCs w:val="24"/>
          <w:lang w:eastAsia="ru-RU"/>
        </w:rPr>
        <w:t>ы</w:t>
      </w:r>
      <w:proofErr w:type="spellEnd"/>
      <w:proofErr w:type="gramEnd"/>
    </w:p>
    <w:p w:rsidR="00015026" w:rsidRPr="00326220" w:rsidRDefault="00015026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Текстиль в интерьере. Традиции оформления интерьера тканью. История возникн</w:t>
      </w:r>
      <w:r w:rsidRPr="00326220">
        <w:rPr>
          <w:rFonts w:ascii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hAnsi="Times New Roman"/>
          <w:sz w:val="24"/>
          <w:szCs w:val="24"/>
          <w:lang w:eastAsia="ru-RU"/>
        </w:rPr>
        <w:t xml:space="preserve">вения ткани. Декоративная ткань. Убранство кровати в различных интерьерных стилях. Декоративные подушки. Чехлы для мебели. Декоративные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скатерьти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>.</w:t>
      </w:r>
    </w:p>
    <w:p w:rsidR="00015026" w:rsidRPr="00B73B45" w:rsidRDefault="00015026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3B4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Практические работы:</w:t>
      </w:r>
    </w:p>
    <w:p w:rsidR="00015026" w:rsidRPr="00326220" w:rsidRDefault="00015026" w:rsidP="00D84E1C">
      <w:pPr>
        <w:pStyle w:val="ad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оформления интерьера тканью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15026" w:rsidRPr="00326220" w:rsidRDefault="00015026" w:rsidP="00D84E1C">
      <w:pPr>
        <w:pStyle w:val="ad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работа с журналами и интернет ресурсами</w:t>
      </w:r>
    </w:p>
    <w:p w:rsidR="00015026" w:rsidRPr="00326220" w:rsidRDefault="00015026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lastRenderedPageBreak/>
        <w:t>Декор окна в различных стилистических решениях интерьера. Традиционное офор</w:t>
      </w:r>
      <w:r w:rsidRPr="00326220">
        <w:rPr>
          <w:rFonts w:ascii="Times New Roman" w:hAnsi="Times New Roman"/>
          <w:sz w:val="24"/>
          <w:szCs w:val="24"/>
          <w:lang w:eastAsia="ru-RU"/>
        </w:rPr>
        <w:t>м</w:t>
      </w:r>
      <w:r w:rsidRPr="00326220">
        <w:rPr>
          <w:rFonts w:ascii="Times New Roman" w:hAnsi="Times New Roman"/>
          <w:sz w:val="24"/>
          <w:szCs w:val="24"/>
          <w:lang w:eastAsia="ru-RU"/>
        </w:rPr>
        <w:t xml:space="preserve">ление окон. Дизайн штор. Подъемные шторы, их виды. Классические драпировки: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ла</w:t>
      </w:r>
      <w:r w:rsidRPr="00326220">
        <w:rPr>
          <w:rFonts w:ascii="Times New Roman" w:hAnsi="Times New Roman"/>
          <w:sz w:val="24"/>
          <w:szCs w:val="24"/>
          <w:lang w:eastAsia="ru-RU"/>
        </w:rPr>
        <w:t>м</w:t>
      </w:r>
      <w:r w:rsidRPr="00326220">
        <w:rPr>
          <w:rFonts w:ascii="Times New Roman" w:hAnsi="Times New Roman"/>
          <w:sz w:val="24"/>
          <w:szCs w:val="24"/>
          <w:lang w:eastAsia="ru-RU"/>
        </w:rPr>
        <w:t>брикены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сваги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джаботы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>, галстуки и т. д.</w:t>
      </w:r>
    </w:p>
    <w:p w:rsidR="00015026" w:rsidRPr="00B73B45" w:rsidRDefault="00015026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3B45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015026" w:rsidRPr="00326220" w:rsidRDefault="00015026" w:rsidP="00D84E1C">
      <w:pPr>
        <w:pStyle w:val="ad"/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изготовление образцов оформления окон</w:t>
      </w:r>
    </w:p>
    <w:p w:rsidR="00015026" w:rsidRPr="00326220" w:rsidRDefault="00015026" w:rsidP="00D84E1C">
      <w:pPr>
        <w:pStyle w:val="ad"/>
        <w:numPr>
          <w:ilvl w:val="0"/>
          <w:numId w:val="29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прорисовка эскизов оформления окон</w:t>
      </w:r>
    </w:p>
    <w:p w:rsidR="00015026" w:rsidRPr="00326220" w:rsidRDefault="00015026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Отделочные материалы для стен жилого помещения. Гибкий камень, дерево, про</w:t>
      </w:r>
      <w:r w:rsidRPr="00326220">
        <w:rPr>
          <w:rFonts w:ascii="Times New Roman" w:hAnsi="Times New Roman"/>
          <w:sz w:val="24"/>
          <w:szCs w:val="24"/>
          <w:lang w:eastAsia="ru-RU"/>
        </w:rPr>
        <w:t>б</w:t>
      </w:r>
      <w:r w:rsidRPr="00326220">
        <w:rPr>
          <w:rFonts w:ascii="Times New Roman" w:hAnsi="Times New Roman"/>
          <w:sz w:val="24"/>
          <w:szCs w:val="24"/>
          <w:lang w:eastAsia="ru-RU"/>
        </w:rPr>
        <w:t>ковое покрытие, декоративная штукатурка, пластиковые панели. Макетирование. Мат</w:t>
      </w:r>
      <w:r w:rsidRPr="00326220">
        <w:rPr>
          <w:rFonts w:ascii="Times New Roman" w:hAnsi="Times New Roman"/>
          <w:sz w:val="24"/>
          <w:szCs w:val="24"/>
          <w:lang w:eastAsia="ru-RU"/>
        </w:rPr>
        <w:t>е</w:t>
      </w:r>
      <w:r w:rsidRPr="00326220">
        <w:rPr>
          <w:rFonts w:ascii="Times New Roman" w:hAnsi="Times New Roman"/>
          <w:sz w:val="24"/>
          <w:szCs w:val="24"/>
          <w:lang w:eastAsia="ru-RU"/>
        </w:rPr>
        <w:t>риалы для выполнения макетов. Чертежи для макетирования. Ассортимент клеев и кр</w:t>
      </w:r>
      <w:r w:rsidRPr="00326220">
        <w:rPr>
          <w:rFonts w:ascii="Times New Roman" w:hAnsi="Times New Roman"/>
          <w:sz w:val="24"/>
          <w:szCs w:val="24"/>
          <w:lang w:eastAsia="ru-RU"/>
        </w:rPr>
        <w:t>а</w:t>
      </w:r>
      <w:r w:rsidRPr="00326220">
        <w:rPr>
          <w:rFonts w:ascii="Times New Roman" w:hAnsi="Times New Roman"/>
          <w:sz w:val="24"/>
          <w:szCs w:val="24"/>
          <w:lang w:eastAsia="ru-RU"/>
        </w:rPr>
        <w:t>сок.</w:t>
      </w:r>
    </w:p>
    <w:p w:rsidR="00015026" w:rsidRPr="00B73B45" w:rsidRDefault="00015026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3B45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015026" w:rsidRPr="00326220" w:rsidRDefault="00C519FD" w:rsidP="00D84E1C">
      <w:pPr>
        <w:pStyle w:val="ad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расчет количества отделочного материала для заданного помещения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C519FD" w:rsidRPr="00326220" w:rsidRDefault="00C519FD" w:rsidP="00D84E1C">
      <w:pPr>
        <w:pStyle w:val="ad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выполнение технологических операций на образцах</w:t>
      </w:r>
      <w:r w:rsidR="00B73B45">
        <w:rPr>
          <w:rFonts w:ascii="Times New Roman" w:hAnsi="Times New Roman"/>
          <w:sz w:val="24"/>
          <w:szCs w:val="24"/>
          <w:lang w:eastAsia="ru-RU"/>
        </w:rPr>
        <w:t>.</w:t>
      </w:r>
    </w:p>
    <w:p w:rsidR="00C519FD" w:rsidRPr="00326220" w:rsidRDefault="00C519FD" w:rsidP="00B73B45">
      <w:pPr>
        <w:tabs>
          <w:tab w:val="num" w:pos="72"/>
          <w:tab w:val="left" w:pos="9356"/>
        </w:tabs>
        <w:spacing w:after="0" w:line="240" w:lineRule="auto"/>
        <w:ind w:left="57" w:firstLine="510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  <w:lang w:eastAsia="ru-RU"/>
        </w:rPr>
        <w:t xml:space="preserve">Раздел 4. </w:t>
      </w:r>
      <w:r w:rsidRPr="00326220">
        <w:rPr>
          <w:rFonts w:ascii="Times New Roman" w:hAnsi="Times New Roman"/>
          <w:b/>
          <w:sz w:val="24"/>
          <w:szCs w:val="24"/>
        </w:rPr>
        <w:t>Основы современного дизайна интерьера с использованием</w:t>
      </w:r>
      <w:r w:rsidR="00B73B45">
        <w:rPr>
          <w:rFonts w:ascii="Times New Roman" w:hAnsi="Times New Roman"/>
          <w:b/>
          <w:sz w:val="24"/>
          <w:szCs w:val="24"/>
        </w:rPr>
        <w:t xml:space="preserve"> </w:t>
      </w:r>
      <w:r w:rsidRPr="00326220">
        <w:rPr>
          <w:rFonts w:ascii="Times New Roman" w:hAnsi="Times New Roman"/>
          <w:b/>
          <w:sz w:val="24"/>
          <w:szCs w:val="24"/>
        </w:rPr>
        <w:t>компь</w:t>
      </w:r>
      <w:r w:rsidRPr="00326220">
        <w:rPr>
          <w:rFonts w:ascii="Times New Roman" w:hAnsi="Times New Roman"/>
          <w:b/>
          <w:sz w:val="24"/>
          <w:szCs w:val="24"/>
        </w:rPr>
        <w:t>ю</w:t>
      </w:r>
      <w:r w:rsidRPr="00326220">
        <w:rPr>
          <w:rFonts w:ascii="Times New Roman" w:hAnsi="Times New Roman"/>
          <w:b/>
          <w:sz w:val="24"/>
          <w:szCs w:val="24"/>
        </w:rPr>
        <w:t>терных программ</w:t>
      </w:r>
    </w:p>
    <w:p w:rsidR="00C519FD" w:rsidRPr="00326220" w:rsidRDefault="00C519FD" w:rsidP="00326220">
      <w:pPr>
        <w:tabs>
          <w:tab w:val="left" w:pos="8364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Обзор и характеристики графических программ. Назначение, свойства, возможности графических программ</w:t>
      </w:r>
      <w:r w:rsidRPr="0032622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73B4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Работа на компьютере в графических программах. Назначение, свойства, возможности графических программ. Построение объемных предметов. Нал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жение текстур, фактур. Работа с освещением. Построение интерьера в графических пр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граммах.</w:t>
      </w:r>
    </w:p>
    <w:p w:rsidR="00B570C6" w:rsidRPr="00326220" w:rsidRDefault="00C519FD" w:rsidP="00B73B45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Открытие существующих проектов, выбор масштаба, использование вспомогател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ной сетки, выполнение работ по созданию стен, колонн, окон, дверей, применение те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стур для пола, стен, расстановка мебели, сохранение проекта, печать плана или макета.</w:t>
      </w:r>
      <w:proofErr w:type="gramEnd"/>
    </w:p>
    <w:p w:rsidR="00C519FD" w:rsidRPr="00B73B45" w:rsidRDefault="00C519FD" w:rsidP="00B73B45">
      <w:pPr>
        <w:tabs>
          <w:tab w:val="left" w:pos="3315"/>
        </w:tabs>
        <w:spacing w:after="0" w:line="240" w:lineRule="auto"/>
        <w:ind w:left="57" w:firstLine="510"/>
        <w:jc w:val="both"/>
        <w:rPr>
          <w:rFonts w:ascii="Times New Roman" w:hAnsi="Times New Roman"/>
          <w:i/>
          <w:sz w:val="24"/>
          <w:szCs w:val="24"/>
        </w:rPr>
      </w:pPr>
      <w:r w:rsidRPr="00B73B45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C519FD" w:rsidRPr="00B73B45" w:rsidRDefault="00C519FD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 xml:space="preserve">создание проекта гостиной, спальной комнаты с использованием программы </w:t>
      </w:r>
      <w:proofErr w:type="spellStart"/>
      <w:r w:rsidRPr="00B73B45">
        <w:rPr>
          <w:rFonts w:ascii="Times New Roman" w:hAnsi="Times New Roman"/>
          <w:sz w:val="24"/>
          <w:szCs w:val="24"/>
        </w:rPr>
        <w:t>SweetHome</w:t>
      </w:r>
      <w:proofErr w:type="spellEnd"/>
      <w:r w:rsidRPr="00B73B45">
        <w:rPr>
          <w:rFonts w:ascii="Times New Roman" w:hAnsi="Times New Roman"/>
          <w:sz w:val="24"/>
          <w:szCs w:val="24"/>
        </w:rPr>
        <w:t xml:space="preserve"> 3D</w:t>
      </w:r>
      <w:r w:rsidR="00B73B45">
        <w:rPr>
          <w:rFonts w:ascii="Times New Roman" w:hAnsi="Times New Roman"/>
          <w:sz w:val="24"/>
          <w:szCs w:val="24"/>
        </w:rPr>
        <w:t>;</w:t>
      </w:r>
    </w:p>
    <w:p w:rsidR="00C519FD" w:rsidRPr="00B73B45" w:rsidRDefault="00C519FD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>создание проекта гостиной, спальной  комнаты с использованием программы PRO 100</w:t>
      </w:r>
      <w:r w:rsidR="00B73B45">
        <w:rPr>
          <w:rFonts w:ascii="Times New Roman" w:hAnsi="Times New Roman"/>
          <w:sz w:val="24"/>
          <w:szCs w:val="24"/>
        </w:rPr>
        <w:t>;</w:t>
      </w:r>
    </w:p>
    <w:p w:rsidR="00C519FD" w:rsidRPr="00B73B45" w:rsidRDefault="00C519FD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>работа с готовым проектом, подбор вариантов цветового решения</w:t>
      </w:r>
      <w:r w:rsidR="00B73B45">
        <w:rPr>
          <w:rFonts w:ascii="Times New Roman" w:hAnsi="Times New Roman"/>
          <w:sz w:val="24"/>
          <w:szCs w:val="24"/>
        </w:rPr>
        <w:t>;</w:t>
      </w:r>
    </w:p>
    <w:p w:rsidR="00C519FD" w:rsidRPr="00B73B45" w:rsidRDefault="00C519FD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>выполнение тренировочных упражнений</w:t>
      </w:r>
      <w:r w:rsidR="00B73B45">
        <w:rPr>
          <w:rFonts w:ascii="Times New Roman" w:hAnsi="Times New Roman"/>
          <w:sz w:val="24"/>
          <w:szCs w:val="24"/>
        </w:rPr>
        <w:t>;</w:t>
      </w:r>
    </w:p>
    <w:p w:rsidR="00C519FD" w:rsidRPr="00B73B45" w:rsidRDefault="00C519FD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>выполнение индивидуальных заданий</w:t>
      </w:r>
      <w:r w:rsidR="00B73B45">
        <w:rPr>
          <w:rFonts w:ascii="Times New Roman" w:hAnsi="Times New Roman"/>
          <w:sz w:val="24"/>
          <w:szCs w:val="24"/>
        </w:rPr>
        <w:t>.</w:t>
      </w:r>
    </w:p>
    <w:p w:rsidR="00C519FD" w:rsidRPr="00326220" w:rsidRDefault="00C519FD" w:rsidP="00326220">
      <w:pPr>
        <w:tabs>
          <w:tab w:val="left" w:pos="8364"/>
        </w:tabs>
        <w:spacing w:after="0" w:line="240" w:lineRule="auto"/>
        <w:ind w:left="57" w:firstLine="510"/>
        <w:jc w:val="both"/>
        <w:rPr>
          <w:rFonts w:ascii="Times New Roman" w:hAnsi="Times New Roman"/>
          <w:b/>
          <w:sz w:val="24"/>
          <w:szCs w:val="24"/>
        </w:rPr>
      </w:pPr>
      <w:r w:rsidRPr="00326220">
        <w:rPr>
          <w:rFonts w:ascii="Times New Roman" w:hAnsi="Times New Roman"/>
          <w:b/>
          <w:sz w:val="24"/>
          <w:szCs w:val="24"/>
        </w:rPr>
        <w:t>Раздел 5. Техноло</w:t>
      </w:r>
      <w:r w:rsidR="00B73B45">
        <w:rPr>
          <w:rFonts w:ascii="Times New Roman" w:hAnsi="Times New Roman"/>
          <w:b/>
          <w:sz w:val="24"/>
          <w:szCs w:val="24"/>
        </w:rPr>
        <w:t>гия дизайна предметов интерьера</w:t>
      </w:r>
    </w:p>
    <w:p w:rsidR="00C519FD" w:rsidRPr="00326220" w:rsidRDefault="00C519FD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Технология росписи по стеклу. Основные материалы и инструменты. Приемы работ. Подготовка поверхности</w:t>
      </w:r>
      <w:r w:rsidR="00FB3072" w:rsidRPr="00326220">
        <w:rPr>
          <w:rFonts w:ascii="Times New Roman" w:eastAsia="Times New Roman" w:hAnsi="Times New Roman"/>
          <w:sz w:val="24"/>
          <w:szCs w:val="24"/>
          <w:lang w:eastAsia="ru-RU"/>
        </w:rPr>
        <w:t>, рисунков. Работа с контурами. Специальные эффекты.</w:t>
      </w:r>
    </w:p>
    <w:p w:rsidR="00FB3072" w:rsidRPr="00326220" w:rsidRDefault="00FB3072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Технологии ручной росписи тканей. Горячий и холодный способы. Узелковый б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тик. Вторая жизнь обычных вещей.</w:t>
      </w:r>
    </w:p>
    <w:p w:rsidR="00FB3072" w:rsidRPr="00B73B45" w:rsidRDefault="00FB3072" w:rsidP="00326220">
      <w:pPr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3B45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FB3072" w:rsidRPr="00326220" w:rsidRDefault="00FB3072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рисунков для витража</w:t>
      </w:r>
      <w:r w:rsidR="00B73B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3072" w:rsidRPr="00326220" w:rsidRDefault="00FB3072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изготовление панно для разных интерьерных стилей</w:t>
      </w:r>
      <w:r w:rsidR="00B73B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3072" w:rsidRPr="00326220" w:rsidRDefault="00FB3072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выполнение росписи ткани холодным способом</w:t>
      </w:r>
      <w:r w:rsidR="00B73B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3072" w:rsidRPr="00326220" w:rsidRDefault="00FB3072" w:rsidP="00D84E1C">
      <w:pPr>
        <w:pStyle w:val="a6"/>
        <w:numPr>
          <w:ilvl w:val="0"/>
          <w:numId w:val="31"/>
        </w:num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изготовление изделия в технике узелковый батик</w:t>
      </w:r>
      <w:r w:rsidR="00B73B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783E" w:rsidRPr="00326220" w:rsidRDefault="00C808A3" w:rsidP="00326220">
      <w:pPr>
        <w:tabs>
          <w:tab w:val="num" w:pos="72"/>
          <w:tab w:val="left" w:pos="9356"/>
        </w:tabs>
        <w:spacing w:after="0" w:line="240" w:lineRule="auto"/>
        <w:ind w:left="57" w:firstLine="510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Гильошир</w:t>
      </w:r>
      <w:r w:rsidR="00FB3072" w:rsidRPr="00326220">
        <w:rPr>
          <w:rFonts w:ascii="Times New Roman" w:hAnsi="Times New Roman"/>
          <w:sz w:val="24"/>
          <w:szCs w:val="24"/>
        </w:rPr>
        <w:t>ование. Материалы и инструменты и приспособления, необходимые для работы.</w:t>
      </w:r>
      <w:r w:rsidRPr="00326220">
        <w:rPr>
          <w:rFonts w:ascii="Times New Roman" w:hAnsi="Times New Roman"/>
          <w:sz w:val="24"/>
          <w:szCs w:val="24"/>
        </w:rPr>
        <w:t xml:space="preserve"> Технология соединения тканей. Перевод и составление рисунков для выжигания. ТБ и организация рабочего места.</w:t>
      </w:r>
      <w:r w:rsidR="00FB3072" w:rsidRPr="00326220">
        <w:rPr>
          <w:rFonts w:ascii="Times New Roman" w:hAnsi="Times New Roman"/>
          <w:sz w:val="24"/>
          <w:szCs w:val="24"/>
        </w:rPr>
        <w:t xml:space="preserve"> Основные приемы выжигания. Технологии выполнения простых и многослойных салфеток.</w:t>
      </w:r>
      <w:r w:rsidRPr="00326220">
        <w:rPr>
          <w:rFonts w:ascii="Times New Roman" w:hAnsi="Times New Roman"/>
          <w:sz w:val="24"/>
          <w:szCs w:val="24"/>
        </w:rPr>
        <w:t xml:space="preserve"> Применение гильоширования в изделиях.</w:t>
      </w:r>
    </w:p>
    <w:p w:rsidR="00FB3072" w:rsidRPr="00B73B45" w:rsidRDefault="00FB3072" w:rsidP="00326220">
      <w:pPr>
        <w:tabs>
          <w:tab w:val="num" w:pos="72"/>
          <w:tab w:val="left" w:pos="9356"/>
        </w:tabs>
        <w:spacing w:after="0" w:line="240" w:lineRule="auto"/>
        <w:ind w:left="57" w:firstLine="510"/>
        <w:jc w:val="both"/>
        <w:rPr>
          <w:rFonts w:ascii="Times New Roman" w:hAnsi="Times New Roman"/>
          <w:i/>
          <w:sz w:val="24"/>
          <w:szCs w:val="24"/>
        </w:rPr>
      </w:pPr>
      <w:r w:rsidRPr="00B73B45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FB3072" w:rsidRPr="00B73B45" w:rsidRDefault="00FB3072" w:rsidP="00D84E1C">
      <w:pPr>
        <w:pStyle w:val="a6"/>
        <w:numPr>
          <w:ilvl w:val="0"/>
          <w:numId w:val="32"/>
        </w:numPr>
        <w:tabs>
          <w:tab w:val="num" w:pos="72"/>
          <w:tab w:val="lef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>подбор рисунков и перевод их на кальку</w:t>
      </w:r>
      <w:r w:rsidR="00B73B45">
        <w:rPr>
          <w:rFonts w:ascii="Times New Roman" w:hAnsi="Times New Roman"/>
          <w:sz w:val="24"/>
          <w:szCs w:val="24"/>
        </w:rPr>
        <w:t>;</w:t>
      </w:r>
    </w:p>
    <w:p w:rsidR="00FB3072" w:rsidRPr="00B73B45" w:rsidRDefault="003F49B4" w:rsidP="00D84E1C">
      <w:pPr>
        <w:pStyle w:val="a6"/>
        <w:numPr>
          <w:ilvl w:val="0"/>
          <w:numId w:val="32"/>
        </w:numPr>
        <w:tabs>
          <w:tab w:val="num" w:pos="72"/>
          <w:tab w:val="lef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73B45">
        <w:rPr>
          <w:rFonts w:ascii="Times New Roman" w:hAnsi="Times New Roman"/>
          <w:sz w:val="24"/>
          <w:szCs w:val="24"/>
        </w:rPr>
        <w:t>изготовление</w:t>
      </w:r>
      <w:r w:rsidR="00FB3072" w:rsidRPr="00B73B45">
        <w:rPr>
          <w:rFonts w:ascii="Times New Roman" w:hAnsi="Times New Roman"/>
          <w:sz w:val="24"/>
          <w:szCs w:val="24"/>
        </w:rPr>
        <w:t xml:space="preserve"> салфетки</w:t>
      </w:r>
      <w:r w:rsidR="00B73B45">
        <w:rPr>
          <w:rFonts w:ascii="Times New Roman" w:hAnsi="Times New Roman"/>
          <w:sz w:val="24"/>
          <w:szCs w:val="24"/>
        </w:rPr>
        <w:t>.</w:t>
      </w:r>
    </w:p>
    <w:p w:rsidR="003F49B4" w:rsidRPr="00326220" w:rsidRDefault="00B73B45" w:rsidP="00326220">
      <w:pPr>
        <w:tabs>
          <w:tab w:val="num" w:pos="72"/>
          <w:tab w:val="left" w:pos="9356"/>
        </w:tabs>
        <w:spacing w:after="0" w:line="240" w:lineRule="auto"/>
        <w:ind w:left="57" w:firstLine="5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6. Работа с заказчиком</w:t>
      </w:r>
    </w:p>
    <w:p w:rsidR="00B1662C" w:rsidRPr="00326220" w:rsidRDefault="00B1662C" w:rsidP="00326220">
      <w:pPr>
        <w:tabs>
          <w:tab w:val="num" w:pos="72"/>
          <w:tab w:val="left" w:pos="9356"/>
        </w:tabs>
        <w:spacing w:after="0" w:line="240" w:lineRule="auto"/>
        <w:ind w:left="57" w:firstLine="510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Эффективная работа дизайнера с заказчиком. Этапы работы с заказчиком. Основные правила. Коммуникативные приемы. Основные типы заказчиков. Взаимоотношения д</w:t>
      </w:r>
      <w:r w:rsidRPr="00326220">
        <w:rPr>
          <w:rFonts w:ascii="Times New Roman" w:hAnsi="Times New Roman"/>
          <w:sz w:val="24"/>
          <w:szCs w:val="24"/>
        </w:rPr>
        <w:t>и</w:t>
      </w:r>
      <w:r w:rsidRPr="00326220">
        <w:rPr>
          <w:rFonts w:ascii="Times New Roman" w:hAnsi="Times New Roman"/>
          <w:sz w:val="24"/>
          <w:szCs w:val="24"/>
        </w:rPr>
        <w:t>зайнера и клиента.</w:t>
      </w:r>
      <w:r w:rsidR="00317F62" w:rsidRPr="00326220">
        <w:rPr>
          <w:rFonts w:ascii="Times New Roman" w:hAnsi="Times New Roman"/>
          <w:sz w:val="24"/>
          <w:szCs w:val="24"/>
        </w:rPr>
        <w:t xml:space="preserve"> «Трудные» клиенты.</w:t>
      </w:r>
      <w:r w:rsidRPr="00326220">
        <w:rPr>
          <w:rFonts w:ascii="Times New Roman" w:hAnsi="Times New Roman"/>
          <w:sz w:val="24"/>
          <w:szCs w:val="24"/>
        </w:rPr>
        <w:t xml:space="preserve"> Возможные посредники, за и против.</w:t>
      </w:r>
    </w:p>
    <w:p w:rsidR="00B1662C" w:rsidRPr="00B73B45" w:rsidRDefault="00B1662C" w:rsidP="00326220">
      <w:pPr>
        <w:tabs>
          <w:tab w:val="num" w:pos="72"/>
          <w:tab w:val="left" w:pos="9356"/>
        </w:tabs>
        <w:spacing w:after="0" w:line="240" w:lineRule="auto"/>
        <w:ind w:left="57" w:firstLine="510"/>
        <w:jc w:val="both"/>
        <w:rPr>
          <w:rFonts w:ascii="Times New Roman" w:hAnsi="Times New Roman"/>
          <w:i/>
          <w:sz w:val="24"/>
          <w:szCs w:val="24"/>
        </w:rPr>
      </w:pPr>
      <w:r w:rsidRPr="00B73B45">
        <w:rPr>
          <w:rFonts w:ascii="Times New Roman" w:hAnsi="Times New Roman"/>
          <w:i/>
          <w:sz w:val="24"/>
          <w:szCs w:val="24"/>
        </w:rPr>
        <w:lastRenderedPageBreak/>
        <w:t>Практические работы:</w:t>
      </w:r>
    </w:p>
    <w:p w:rsidR="00B1662C" w:rsidRPr="00326220" w:rsidRDefault="00317F62" w:rsidP="00D84E1C">
      <w:pPr>
        <w:pStyle w:val="a6"/>
        <w:numPr>
          <w:ilvl w:val="0"/>
          <w:numId w:val="32"/>
        </w:numPr>
        <w:tabs>
          <w:tab w:val="num" w:pos="72"/>
          <w:tab w:val="lef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составление «портрета» успешного дизайнера</w:t>
      </w:r>
    </w:p>
    <w:p w:rsidR="00317F62" w:rsidRPr="00326220" w:rsidRDefault="00317F62" w:rsidP="00D84E1C">
      <w:pPr>
        <w:pStyle w:val="a6"/>
        <w:numPr>
          <w:ilvl w:val="0"/>
          <w:numId w:val="32"/>
        </w:numPr>
        <w:tabs>
          <w:tab w:val="num" w:pos="72"/>
          <w:tab w:val="lef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выработка правил успешной коммуникации</w:t>
      </w:r>
    </w:p>
    <w:p w:rsidR="00317F62" w:rsidRPr="00326220" w:rsidRDefault="00317F62" w:rsidP="00D84E1C">
      <w:pPr>
        <w:pStyle w:val="a6"/>
        <w:numPr>
          <w:ilvl w:val="0"/>
          <w:numId w:val="32"/>
        </w:numPr>
        <w:tabs>
          <w:tab w:val="num" w:pos="72"/>
          <w:tab w:val="lef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анализ психологических типов заказчиков</w:t>
      </w:r>
    </w:p>
    <w:p w:rsidR="00317F62" w:rsidRPr="00326220" w:rsidRDefault="00317F62" w:rsidP="00D84E1C">
      <w:pPr>
        <w:pStyle w:val="a6"/>
        <w:numPr>
          <w:ilvl w:val="0"/>
          <w:numId w:val="32"/>
        </w:numPr>
        <w:tabs>
          <w:tab w:val="num" w:pos="72"/>
          <w:tab w:val="left" w:pos="93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отработка коммуникативных приемов</w:t>
      </w:r>
    </w:p>
    <w:p w:rsidR="008F50A4" w:rsidRPr="00326220" w:rsidRDefault="003F49B4" w:rsidP="00B73B45">
      <w:pPr>
        <w:tabs>
          <w:tab w:val="left" w:pos="9356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7.</w:t>
      </w:r>
      <w:r w:rsidR="008F50A4"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Проектная деятельность</w:t>
      </w:r>
    </w:p>
    <w:p w:rsidR="008F50A4" w:rsidRPr="00326220" w:rsidRDefault="00C808A3" w:rsidP="00B73B45">
      <w:pPr>
        <w:tabs>
          <w:tab w:val="left" w:pos="9356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объекта для проектирования, сбор информации, проведение исследования. </w:t>
      </w:r>
      <w:r w:rsidR="003F49B4" w:rsidRPr="00326220">
        <w:rPr>
          <w:rFonts w:ascii="Times New Roman" w:eastAsia="Times New Roman" w:hAnsi="Times New Roman"/>
          <w:sz w:val="24"/>
          <w:szCs w:val="24"/>
          <w:lang w:eastAsia="ru-RU"/>
        </w:rPr>
        <w:t>Разработка необходимой документации. Выполнение планировки помещения, выбор о</w:t>
      </w:r>
      <w:r w:rsidR="003F49B4" w:rsidRPr="0032622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F49B4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делочных материалов, подбор мебели, оборудования, составление сметы.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Выполнения проекта, анализ получившегося результата. Экономический расчет, </w:t>
      </w:r>
      <w:proofErr w:type="spellStart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экологичность</w:t>
      </w:r>
      <w:proofErr w:type="spellEnd"/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та. Презентация проектов и их защита.</w:t>
      </w:r>
    </w:p>
    <w:p w:rsidR="003F49B4" w:rsidRPr="00326220" w:rsidRDefault="003F49B4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Практические работы:</w:t>
      </w:r>
    </w:p>
    <w:p w:rsidR="003F49B4" w:rsidRPr="00326220" w:rsidRDefault="003F49B4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 xml:space="preserve">выполнение </w:t>
      </w:r>
      <w:proofErr w:type="spellStart"/>
      <w:r w:rsidRPr="00326220">
        <w:rPr>
          <w:rFonts w:ascii="Times New Roman" w:hAnsi="Times New Roman"/>
          <w:sz w:val="24"/>
          <w:szCs w:val="24"/>
          <w:lang w:eastAsia="ru-RU"/>
        </w:rPr>
        <w:t>обмерочного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 xml:space="preserve"> чертежа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3F49B4" w:rsidRPr="00326220" w:rsidRDefault="003F49B4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выполнение развертки стен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3F49B4" w:rsidRPr="00326220" w:rsidRDefault="0009798D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разработка плана помещения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9798D" w:rsidRPr="00326220" w:rsidRDefault="0009798D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расчет количества отделочных материалов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9798D" w:rsidRPr="00326220" w:rsidRDefault="0009798D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подбор мебели по каталогам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9798D" w:rsidRPr="00326220" w:rsidRDefault="0009798D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разработка эскизов цветового решения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9798D" w:rsidRPr="00326220" w:rsidRDefault="0009798D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выполнение 3</w:t>
      </w:r>
      <w:r w:rsidRPr="00326220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326220">
        <w:rPr>
          <w:rFonts w:ascii="Times New Roman" w:hAnsi="Times New Roman"/>
          <w:sz w:val="24"/>
          <w:szCs w:val="24"/>
          <w:lang w:eastAsia="ru-RU"/>
        </w:rPr>
        <w:t xml:space="preserve"> проекта на компьютере</w:t>
      </w:r>
      <w:r w:rsidR="00B73B45">
        <w:rPr>
          <w:rFonts w:ascii="Times New Roman" w:hAnsi="Times New Roman"/>
          <w:sz w:val="24"/>
          <w:szCs w:val="24"/>
          <w:lang w:eastAsia="ru-RU"/>
        </w:rPr>
        <w:t>;</w:t>
      </w:r>
    </w:p>
    <w:p w:rsidR="0009798D" w:rsidRPr="00326220" w:rsidRDefault="0009798D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подготовка к защите проекта</w:t>
      </w:r>
      <w:r w:rsidR="00B73B45">
        <w:rPr>
          <w:rFonts w:ascii="Times New Roman" w:hAnsi="Times New Roman"/>
          <w:sz w:val="24"/>
          <w:szCs w:val="24"/>
          <w:lang w:eastAsia="ru-RU"/>
        </w:rPr>
        <w:t>.</w:t>
      </w:r>
    </w:p>
    <w:p w:rsidR="007E215E" w:rsidRPr="00326220" w:rsidRDefault="0009798D" w:rsidP="00326220">
      <w:pPr>
        <w:tabs>
          <w:tab w:val="left" w:pos="9356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8. Основы профессионального самоопределения.</w:t>
      </w:r>
    </w:p>
    <w:p w:rsidR="0009798D" w:rsidRPr="00326220" w:rsidRDefault="00317F62" w:rsidP="00326220">
      <w:pPr>
        <w:tabs>
          <w:tab w:val="left" w:pos="9356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Здоровье и профессия. </w:t>
      </w:r>
      <w:r w:rsidR="008E4EF8" w:rsidRPr="00326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Влияние профессии на здоровье и здоровья на выбор профе</w:t>
      </w:r>
      <w:r w:rsidR="008E4EF8" w:rsidRPr="00326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8E4EF8" w:rsidRPr="003262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сии. </w:t>
      </w:r>
      <w:r w:rsidRPr="00326220">
        <w:rPr>
          <w:rFonts w:ascii="Times New Roman" w:eastAsia="Times New Roman" w:hAnsi="Times New Roman"/>
          <w:sz w:val="24"/>
          <w:szCs w:val="24"/>
          <w:lang w:eastAsia="ru-RU"/>
        </w:rPr>
        <w:t>Медицинские ограничения профессиональной годности.</w:t>
      </w:r>
      <w:r w:rsidR="008E4EF8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профессии д</w:t>
      </w:r>
      <w:r w:rsidR="008E4EF8" w:rsidRPr="00326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4EF8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зайнер к человеку. Профессиональная карьера. Пути построения карьеры. </w:t>
      </w:r>
      <w:r w:rsidR="0053494C" w:rsidRPr="00326220">
        <w:rPr>
          <w:rFonts w:ascii="Times New Roman" w:eastAsia="Times New Roman" w:hAnsi="Times New Roman"/>
          <w:sz w:val="24"/>
          <w:szCs w:val="24"/>
          <w:lang w:eastAsia="ru-RU"/>
        </w:rPr>
        <w:t>Где и как пол</w:t>
      </w:r>
      <w:r w:rsidR="0053494C" w:rsidRPr="0032622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3494C" w:rsidRPr="00326220">
        <w:rPr>
          <w:rFonts w:ascii="Times New Roman" w:eastAsia="Times New Roman" w:hAnsi="Times New Roman"/>
          <w:sz w:val="24"/>
          <w:szCs w:val="24"/>
          <w:lang w:eastAsia="ru-RU"/>
        </w:rPr>
        <w:t xml:space="preserve">чить профессию дизайнер. </w:t>
      </w:r>
      <w:r w:rsidR="008E4EF8" w:rsidRPr="00326220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пробы</w:t>
      </w:r>
      <w:r w:rsidR="00DD0E2E" w:rsidRPr="003262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0E2E" w:rsidRPr="0061189C" w:rsidRDefault="00DD0E2E" w:rsidP="00326220">
      <w:pPr>
        <w:tabs>
          <w:tab w:val="left" w:pos="9356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1189C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работы:</w:t>
      </w:r>
    </w:p>
    <w:p w:rsidR="00DD0E2E" w:rsidRPr="00326220" w:rsidRDefault="00DD0E2E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тестирование и оценка состояния здоровья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DD0E2E" w:rsidRPr="00326220" w:rsidRDefault="00DD0E2E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построение плана карьерного роста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7E215E" w:rsidRPr="00326220" w:rsidRDefault="00DD0E2E" w:rsidP="00D84E1C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выполнение творческих заданий</w:t>
      </w:r>
      <w:r w:rsidR="0061189C">
        <w:rPr>
          <w:rFonts w:ascii="Times New Roman" w:hAnsi="Times New Roman"/>
          <w:sz w:val="24"/>
          <w:szCs w:val="24"/>
          <w:lang w:eastAsia="ru-RU"/>
        </w:rPr>
        <w:t>.</w:t>
      </w:r>
    </w:p>
    <w:p w:rsidR="00DD0E2E" w:rsidRPr="00326220" w:rsidRDefault="00DD0E2E" w:rsidP="0061189C">
      <w:pPr>
        <w:tabs>
          <w:tab w:val="left" w:pos="9356"/>
        </w:tabs>
        <w:spacing w:after="0" w:line="240" w:lineRule="auto"/>
        <w:ind w:left="57" w:firstLine="5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</w:t>
      </w:r>
      <w:r w:rsidR="006118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9. Итоговое и зачетное занятия</w:t>
      </w:r>
    </w:p>
    <w:p w:rsidR="00986078" w:rsidRPr="00326220" w:rsidRDefault="00986078" w:rsidP="00D84E1C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представление портфолио выполненных работ планировок гостиной, спальной ко</w:t>
      </w:r>
      <w:r w:rsidRPr="00326220">
        <w:rPr>
          <w:rFonts w:ascii="Times New Roman" w:hAnsi="Times New Roman"/>
          <w:sz w:val="24"/>
          <w:szCs w:val="24"/>
        </w:rPr>
        <w:t>м</w:t>
      </w:r>
      <w:r w:rsidRPr="00326220">
        <w:rPr>
          <w:rFonts w:ascii="Times New Roman" w:hAnsi="Times New Roman"/>
          <w:sz w:val="24"/>
          <w:szCs w:val="24"/>
        </w:rPr>
        <w:t>нат</w:t>
      </w:r>
      <w:r w:rsidR="0061189C">
        <w:rPr>
          <w:rFonts w:ascii="Times New Roman" w:hAnsi="Times New Roman"/>
          <w:sz w:val="24"/>
          <w:szCs w:val="24"/>
        </w:rPr>
        <w:t>;</w:t>
      </w:r>
    </w:p>
    <w:p w:rsidR="00986078" w:rsidRPr="00326220" w:rsidRDefault="00986078" w:rsidP="00D84E1C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проведение выставки декоративно-прикладных изделий</w:t>
      </w:r>
      <w:r w:rsidR="0061189C">
        <w:rPr>
          <w:rFonts w:ascii="Times New Roman" w:hAnsi="Times New Roman"/>
          <w:sz w:val="24"/>
          <w:szCs w:val="24"/>
        </w:rPr>
        <w:t>;</w:t>
      </w:r>
    </w:p>
    <w:p w:rsidR="007E215E" w:rsidRPr="00326220" w:rsidRDefault="00986078" w:rsidP="00D84E1C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тестирование по проверке теоретических знаний</w:t>
      </w:r>
      <w:r w:rsidR="0061189C">
        <w:rPr>
          <w:rFonts w:ascii="Times New Roman" w:hAnsi="Times New Roman"/>
          <w:sz w:val="24"/>
          <w:szCs w:val="24"/>
        </w:rPr>
        <w:t>.</w:t>
      </w:r>
    </w:p>
    <w:p w:rsidR="007E215E" w:rsidRPr="00326220" w:rsidRDefault="007E215E" w:rsidP="00326220">
      <w:pPr>
        <w:pStyle w:val="ad"/>
        <w:ind w:left="57" w:firstLine="5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6220">
        <w:rPr>
          <w:rFonts w:ascii="Times New Roman" w:hAnsi="Times New Roman"/>
          <w:b/>
          <w:sz w:val="24"/>
          <w:szCs w:val="24"/>
          <w:lang w:eastAsia="ru-RU"/>
        </w:rPr>
        <w:t>Методическое обеспечение программы</w:t>
      </w:r>
    </w:p>
    <w:p w:rsidR="007E215E" w:rsidRPr="00326220" w:rsidRDefault="007E215E" w:rsidP="00D84E1C">
      <w:pPr>
        <w:pStyle w:val="ad"/>
        <w:numPr>
          <w:ilvl w:val="0"/>
          <w:numId w:val="35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теоретический, лекционный материал;</w:t>
      </w:r>
    </w:p>
    <w:p w:rsidR="007E215E" w:rsidRPr="00326220" w:rsidRDefault="007E215E" w:rsidP="00D84E1C">
      <w:pPr>
        <w:pStyle w:val="ad"/>
        <w:numPr>
          <w:ilvl w:val="0"/>
          <w:numId w:val="35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презентации к занятиям по темам;</w:t>
      </w:r>
    </w:p>
    <w:p w:rsidR="007E215E" w:rsidRPr="00326220" w:rsidRDefault="00A36A27" w:rsidP="00D84E1C">
      <w:pPr>
        <w:pStyle w:val="ad"/>
        <w:numPr>
          <w:ilvl w:val="0"/>
          <w:numId w:val="35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-библиотечный фонд (справочные и периодические издания по профилю)</w:t>
      </w:r>
    </w:p>
    <w:p w:rsidR="007B4968" w:rsidRPr="00326220" w:rsidRDefault="007B4968" w:rsidP="00D84E1C">
      <w:pPr>
        <w:pStyle w:val="ad"/>
        <w:numPr>
          <w:ilvl w:val="0"/>
          <w:numId w:val="35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ресурсы интернет</w:t>
      </w:r>
    </w:p>
    <w:p w:rsidR="007B4968" w:rsidRPr="0061189C" w:rsidRDefault="007B4968" w:rsidP="00326220">
      <w:pPr>
        <w:pStyle w:val="ad"/>
        <w:ind w:left="57" w:firstLine="5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1189C">
        <w:rPr>
          <w:rFonts w:ascii="Times New Roman" w:hAnsi="Times New Roman"/>
          <w:b/>
          <w:sz w:val="24"/>
          <w:szCs w:val="24"/>
          <w:lang w:eastAsia="ru-RU"/>
        </w:rPr>
        <w:t>Дидактический материал</w:t>
      </w:r>
    </w:p>
    <w:p w:rsidR="00A36A27" w:rsidRPr="00326220" w:rsidRDefault="00A36A27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иллюстративный материал по истории дизайна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A36A27" w:rsidRPr="00326220" w:rsidRDefault="00A36A27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цветовой круг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7B4968" w:rsidRPr="00326220" w:rsidRDefault="007B4968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репродукции картин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7B4968" w:rsidRPr="00326220" w:rsidRDefault="007B4968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готовые планы жилых помещений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543C37" w:rsidRPr="00326220" w:rsidRDefault="007B4968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6220">
        <w:rPr>
          <w:rFonts w:ascii="Times New Roman" w:hAnsi="Times New Roman"/>
          <w:sz w:val="24"/>
          <w:szCs w:val="24"/>
          <w:lang w:eastAsia="ru-RU"/>
        </w:rPr>
        <w:t>карточки –</w:t>
      </w:r>
      <w:r w:rsidR="006118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6220">
        <w:rPr>
          <w:rFonts w:ascii="Times New Roman" w:hAnsi="Times New Roman"/>
          <w:sz w:val="24"/>
          <w:szCs w:val="24"/>
          <w:lang w:eastAsia="ru-RU"/>
        </w:rPr>
        <w:t>задания</w:t>
      </w:r>
      <w:r w:rsidR="0061189C">
        <w:rPr>
          <w:rFonts w:ascii="Times New Roman" w:hAnsi="Times New Roman"/>
          <w:sz w:val="24"/>
          <w:szCs w:val="24"/>
          <w:lang w:eastAsia="ru-RU"/>
        </w:rPr>
        <w:t>;</w:t>
      </w:r>
    </w:p>
    <w:p w:rsidR="00543C37" w:rsidRPr="00326220" w:rsidRDefault="00543C37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наглядные пособия</w:t>
      </w:r>
      <w:r w:rsidR="0061189C">
        <w:rPr>
          <w:rFonts w:ascii="Times New Roman" w:hAnsi="Times New Roman"/>
          <w:sz w:val="24"/>
          <w:szCs w:val="24"/>
        </w:rPr>
        <w:t>;</w:t>
      </w:r>
    </w:p>
    <w:p w:rsidR="007B4968" w:rsidRPr="00326220" w:rsidRDefault="00543C37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  <w:lang w:val="en-US"/>
        </w:rPr>
        <w:t>PRO</w:t>
      </w:r>
      <w:r w:rsidRPr="00326220">
        <w:rPr>
          <w:rFonts w:ascii="Times New Roman" w:hAnsi="Times New Roman"/>
          <w:sz w:val="24"/>
          <w:szCs w:val="24"/>
        </w:rPr>
        <w:t xml:space="preserve"> 100 программа для трехмерного моделирования</w:t>
      </w:r>
      <w:r w:rsidR="0061189C">
        <w:rPr>
          <w:rFonts w:ascii="Times New Roman" w:hAnsi="Times New Roman"/>
          <w:sz w:val="24"/>
          <w:szCs w:val="24"/>
        </w:rPr>
        <w:t>;</w:t>
      </w:r>
    </w:p>
    <w:p w:rsidR="007B4968" w:rsidRPr="00326220" w:rsidRDefault="007B4968" w:rsidP="00D84E1C">
      <w:pPr>
        <w:pStyle w:val="ad"/>
        <w:numPr>
          <w:ilvl w:val="0"/>
          <w:numId w:val="36"/>
        </w:num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26220">
        <w:rPr>
          <w:rFonts w:ascii="Times New Roman" w:hAnsi="Times New Roman"/>
          <w:sz w:val="24"/>
          <w:szCs w:val="24"/>
          <w:lang w:val="en-US" w:eastAsia="ru-RU"/>
        </w:rPr>
        <w:t>SweetHome</w:t>
      </w:r>
      <w:proofErr w:type="spellEnd"/>
      <w:r w:rsidRPr="00326220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326220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326220">
        <w:rPr>
          <w:rFonts w:ascii="Times New Roman" w:hAnsi="Times New Roman"/>
          <w:sz w:val="24"/>
          <w:szCs w:val="24"/>
          <w:lang w:eastAsia="ru-RU"/>
        </w:rPr>
        <w:t>программа для трехмерного моделирования интерьеров, подбора о</w:t>
      </w:r>
      <w:r w:rsidRPr="00326220">
        <w:rPr>
          <w:rFonts w:ascii="Times New Roman" w:hAnsi="Times New Roman"/>
          <w:sz w:val="24"/>
          <w:szCs w:val="24"/>
          <w:lang w:eastAsia="ru-RU"/>
        </w:rPr>
        <w:t>т</w:t>
      </w:r>
      <w:r w:rsidRPr="00326220">
        <w:rPr>
          <w:rFonts w:ascii="Times New Roman" w:hAnsi="Times New Roman"/>
          <w:sz w:val="24"/>
          <w:szCs w:val="24"/>
          <w:lang w:eastAsia="ru-RU"/>
        </w:rPr>
        <w:t>тенков стен и расстановки мебели</w:t>
      </w:r>
      <w:r w:rsidR="001E44E2" w:rsidRPr="00326220">
        <w:rPr>
          <w:rFonts w:ascii="Times New Roman" w:hAnsi="Times New Roman"/>
          <w:sz w:val="24"/>
          <w:szCs w:val="24"/>
          <w:lang w:eastAsia="ru-RU"/>
        </w:rPr>
        <w:t>.</w:t>
      </w:r>
    </w:p>
    <w:p w:rsidR="007B4968" w:rsidRPr="0061189C" w:rsidRDefault="007B4968" w:rsidP="00326220">
      <w:pPr>
        <w:pStyle w:val="ad"/>
        <w:ind w:left="57" w:firstLine="510"/>
        <w:jc w:val="both"/>
        <w:rPr>
          <w:rFonts w:ascii="Times New Roman" w:hAnsi="Times New Roman"/>
          <w:b/>
          <w:sz w:val="24"/>
          <w:szCs w:val="24"/>
        </w:rPr>
      </w:pPr>
      <w:r w:rsidRPr="0061189C">
        <w:rPr>
          <w:rFonts w:ascii="Times New Roman" w:hAnsi="Times New Roman"/>
          <w:b/>
          <w:sz w:val="24"/>
          <w:szCs w:val="24"/>
        </w:rPr>
        <w:t>Материальное обеспечение программы</w:t>
      </w:r>
    </w:p>
    <w:p w:rsidR="007B4968" w:rsidRPr="00326220" w:rsidRDefault="0061189C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7B4968" w:rsidRPr="00326220">
        <w:rPr>
          <w:rFonts w:ascii="Times New Roman" w:hAnsi="Times New Roman"/>
          <w:sz w:val="24"/>
          <w:szCs w:val="24"/>
        </w:rPr>
        <w:t xml:space="preserve">омещение в соответствии с требованиями </w:t>
      </w:r>
      <w:proofErr w:type="spellStart"/>
      <w:r w:rsidR="007B4968" w:rsidRPr="00326220">
        <w:rPr>
          <w:rFonts w:ascii="Times New Roman" w:hAnsi="Times New Roman"/>
          <w:sz w:val="24"/>
          <w:szCs w:val="24"/>
        </w:rPr>
        <w:t>САНПиНа</w:t>
      </w:r>
      <w:proofErr w:type="spellEnd"/>
      <w:r w:rsidR="007B4968" w:rsidRPr="00326220">
        <w:rPr>
          <w:rFonts w:ascii="Times New Roman" w:hAnsi="Times New Roman"/>
          <w:sz w:val="24"/>
          <w:szCs w:val="24"/>
        </w:rPr>
        <w:t xml:space="preserve"> по наполняемости и соотве</w:t>
      </w:r>
      <w:r w:rsidR="007B4968" w:rsidRPr="00326220">
        <w:rPr>
          <w:rFonts w:ascii="Times New Roman" w:hAnsi="Times New Roman"/>
          <w:sz w:val="24"/>
          <w:szCs w:val="24"/>
        </w:rPr>
        <w:t>т</w:t>
      </w:r>
      <w:r w:rsidR="007B4968" w:rsidRPr="00326220">
        <w:rPr>
          <w:rFonts w:ascii="Times New Roman" w:hAnsi="Times New Roman"/>
          <w:sz w:val="24"/>
          <w:szCs w:val="24"/>
        </w:rPr>
        <w:t>ствию све</w:t>
      </w:r>
      <w:r>
        <w:rPr>
          <w:rFonts w:ascii="Times New Roman" w:hAnsi="Times New Roman"/>
          <w:sz w:val="24"/>
          <w:szCs w:val="24"/>
        </w:rPr>
        <w:t>товому</w:t>
      </w:r>
      <w:r w:rsidR="001E44E2" w:rsidRPr="00326220">
        <w:rPr>
          <w:rFonts w:ascii="Times New Roman" w:hAnsi="Times New Roman"/>
          <w:sz w:val="24"/>
          <w:szCs w:val="24"/>
        </w:rPr>
        <w:t xml:space="preserve"> режиму;</w:t>
      </w:r>
    </w:p>
    <w:p w:rsidR="007B4968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д</w:t>
      </w:r>
      <w:r w:rsidR="007B4968" w:rsidRPr="00326220">
        <w:rPr>
          <w:rFonts w:ascii="Times New Roman" w:hAnsi="Times New Roman"/>
          <w:sz w:val="24"/>
          <w:szCs w:val="24"/>
        </w:rPr>
        <w:t>оска;</w:t>
      </w:r>
    </w:p>
    <w:p w:rsidR="001E44E2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</w:t>
      </w:r>
      <w:r w:rsidR="007B4968" w:rsidRPr="00326220">
        <w:rPr>
          <w:rFonts w:ascii="Times New Roman" w:hAnsi="Times New Roman"/>
          <w:sz w:val="24"/>
          <w:szCs w:val="24"/>
        </w:rPr>
        <w:t>офит</w:t>
      </w:r>
      <w:r w:rsidRPr="00326220">
        <w:rPr>
          <w:rFonts w:ascii="Times New Roman" w:hAnsi="Times New Roman"/>
          <w:sz w:val="24"/>
          <w:szCs w:val="24"/>
        </w:rPr>
        <w:t>;</w:t>
      </w:r>
    </w:p>
    <w:p w:rsidR="001E44E2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проектор;</w:t>
      </w:r>
    </w:p>
    <w:p w:rsidR="001E44E2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компьютеры;</w:t>
      </w:r>
    </w:p>
    <w:p w:rsidR="00861EFA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лаборатория для практических занятий;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шкафы для наглядных пособий;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кладовая с раковиной;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ученические столы;</w:t>
      </w:r>
    </w:p>
    <w:p w:rsidR="001E44E2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полки для работ и методической литературы.</w:t>
      </w:r>
    </w:p>
    <w:p w:rsidR="001E44E2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б</w:t>
      </w:r>
      <w:r w:rsidR="007B4968" w:rsidRPr="00326220">
        <w:rPr>
          <w:rFonts w:ascii="Times New Roman" w:hAnsi="Times New Roman"/>
          <w:sz w:val="24"/>
          <w:szCs w:val="24"/>
        </w:rPr>
        <w:t xml:space="preserve">умага формата А-3 для рисования и </w:t>
      </w:r>
      <w:r w:rsidRPr="00326220">
        <w:rPr>
          <w:rFonts w:ascii="Times New Roman" w:hAnsi="Times New Roman"/>
          <w:sz w:val="24"/>
          <w:szCs w:val="24"/>
        </w:rPr>
        <w:t>черчения;</w:t>
      </w:r>
    </w:p>
    <w:p w:rsidR="007B4968" w:rsidRPr="00326220" w:rsidRDefault="00A4209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кисти синтетические плоские и круглые «пони» разных размеров;</w:t>
      </w:r>
    </w:p>
    <w:p w:rsidR="00543C37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к</w:t>
      </w:r>
      <w:r w:rsidR="00142FB7" w:rsidRPr="00326220">
        <w:rPr>
          <w:rFonts w:ascii="Times New Roman" w:hAnsi="Times New Roman"/>
          <w:sz w:val="24"/>
          <w:szCs w:val="24"/>
        </w:rPr>
        <w:t xml:space="preserve">раски гуашевые, акриловые для стекла и керамики, </w:t>
      </w:r>
      <w:r w:rsidR="007B4968" w:rsidRPr="00326220">
        <w:rPr>
          <w:rFonts w:ascii="Times New Roman" w:hAnsi="Times New Roman"/>
          <w:sz w:val="24"/>
          <w:szCs w:val="24"/>
        </w:rPr>
        <w:t>акварельные</w:t>
      </w:r>
      <w:r w:rsidR="00543C37" w:rsidRPr="00326220">
        <w:rPr>
          <w:rFonts w:ascii="Times New Roman" w:hAnsi="Times New Roman"/>
          <w:sz w:val="24"/>
          <w:szCs w:val="24"/>
        </w:rPr>
        <w:t>;</w:t>
      </w:r>
    </w:p>
    <w:p w:rsidR="00543C37" w:rsidRPr="00326220" w:rsidRDefault="007B4968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мелки восковые,</w:t>
      </w:r>
      <w:r w:rsidR="00142FB7" w:rsidRPr="00326220">
        <w:rPr>
          <w:rFonts w:ascii="Times New Roman" w:hAnsi="Times New Roman"/>
          <w:sz w:val="24"/>
          <w:szCs w:val="24"/>
        </w:rPr>
        <w:t xml:space="preserve"> пастель,</w:t>
      </w:r>
      <w:r w:rsidRPr="00326220">
        <w:rPr>
          <w:rFonts w:ascii="Times New Roman" w:hAnsi="Times New Roman"/>
          <w:sz w:val="24"/>
          <w:szCs w:val="24"/>
        </w:rPr>
        <w:t xml:space="preserve"> цветные и простые каранда</w:t>
      </w:r>
      <w:r w:rsidR="00543C37" w:rsidRPr="00326220">
        <w:rPr>
          <w:rFonts w:ascii="Times New Roman" w:hAnsi="Times New Roman"/>
          <w:sz w:val="24"/>
          <w:szCs w:val="24"/>
        </w:rPr>
        <w:t>ши;</w:t>
      </w:r>
    </w:p>
    <w:p w:rsidR="007B4968" w:rsidRPr="00326220" w:rsidRDefault="00543C3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декоративная</w:t>
      </w:r>
      <w:r w:rsidR="007B4968" w:rsidRPr="00326220">
        <w:rPr>
          <w:rFonts w:ascii="Times New Roman" w:hAnsi="Times New Roman"/>
          <w:sz w:val="24"/>
          <w:szCs w:val="24"/>
        </w:rPr>
        <w:t xml:space="preserve"> бумага, картон простой и цветной, фломастеры</w:t>
      </w:r>
      <w:r w:rsidR="001E44E2" w:rsidRPr="00326220">
        <w:rPr>
          <w:rFonts w:ascii="Times New Roman" w:hAnsi="Times New Roman"/>
          <w:sz w:val="24"/>
          <w:szCs w:val="24"/>
        </w:rPr>
        <w:t>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акриловые контуры для декоративных работ;</w:t>
      </w:r>
    </w:p>
    <w:p w:rsidR="00543C37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клей</w:t>
      </w:r>
      <w:r w:rsidR="00142FB7" w:rsidRPr="00326220">
        <w:rPr>
          <w:rFonts w:ascii="Times New Roman" w:hAnsi="Times New Roman"/>
          <w:sz w:val="24"/>
          <w:szCs w:val="24"/>
        </w:rPr>
        <w:t xml:space="preserve"> ПВА</w:t>
      </w:r>
      <w:r w:rsidRPr="00326220">
        <w:rPr>
          <w:rFonts w:ascii="Times New Roman" w:hAnsi="Times New Roman"/>
          <w:sz w:val="24"/>
          <w:szCs w:val="24"/>
        </w:rPr>
        <w:t>,</w:t>
      </w:r>
      <w:r w:rsidR="00543C37" w:rsidRPr="00326220">
        <w:rPr>
          <w:rFonts w:ascii="Times New Roman" w:hAnsi="Times New Roman"/>
          <w:sz w:val="24"/>
          <w:szCs w:val="24"/>
        </w:rPr>
        <w:t xml:space="preserve"> клей для </w:t>
      </w:r>
      <w:proofErr w:type="spellStart"/>
      <w:r w:rsidR="00543C37" w:rsidRPr="00326220">
        <w:rPr>
          <w:rFonts w:ascii="Times New Roman" w:hAnsi="Times New Roman"/>
          <w:sz w:val="24"/>
          <w:szCs w:val="24"/>
        </w:rPr>
        <w:t>декупажа</w:t>
      </w:r>
      <w:proofErr w:type="spellEnd"/>
      <w:r w:rsidR="00543C37" w:rsidRPr="00326220">
        <w:rPr>
          <w:rFonts w:ascii="Times New Roman" w:hAnsi="Times New Roman"/>
          <w:sz w:val="24"/>
          <w:szCs w:val="24"/>
        </w:rPr>
        <w:t xml:space="preserve"> по ткани;</w:t>
      </w:r>
    </w:p>
    <w:p w:rsidR="007B4968" w:rsidRPr="00326220" w:rsidRDefault="001E44E2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ножницы;</w:t>
      </w:r>
    </w:p>
    <w:p w:rsidR="00142FB7" w:rsidRPr="00326220" w:rsidRDefault="00142FB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лак акриловый на водной основе полуматовый, глянцевый;</w:t>
      </w:r>
    </w:p>
    <w:p w:rsidR="00142FB7" w:rsidRPr="00326220" w:rsidRDefault="00142FB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лак для создания </w:t>
      </w:r>
      <w:proofErr w:type="spellStart"/>
      <w:r w:rsidRPr="00326220">
        <w:rPr>
          <w:rFonts w:ascii="Times New Roman" w:hAnsi="Times New Roman"/>
          <w:sz w:val="24"/>
          <w:szCs w:val="24"/>
        </w:rPr>
        <w:t>кракелюров</w:t>
      </w:r>
      <w:proofErr w:type="spellEnd"/>
      <w:r w:rsidRPr="00326220">
        <w:rPr>
          <w:rFonts w:ascii="Times New Roman" w:hAnsi="Times New Roman"/>
          <w:sz w:val="24"/>
          <w:szCs w:val="24"/>
        </w:rPr>
        <w:t xml:space="preserve"> однокомпонентный и двухкомпонентный;</w:t>
      </w:r>
    </w:p>
    <w:p w:rsidR="00142FB7" w:rsidRPr="00326220" w:rsidRDefault="00142FB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шпатлевка акриловая универсальная;</w:t>
      </w:r>
    </w:p>
    <w:p w:rsidR="00142FB7" w:rsidRPr="00326220" w:rsidRDefault="00142FB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наждачная бумага;</w:t>
      </w:r>
    </w:p>
    <w:p w:rsidR="00142FB7" w:rsidRPr="00326220" w:rsidRDefault="00142FB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220">
        <w:rPr>
          <w:rFonts w:ascii="Times New Roman" w:hAnsi="Times New Roman"/>
          <w:sz w:val="24"/>
          <w:szCs w:val="24"/>
        </w:rPr>
        <w:t>термопистолет</w:t>
      </w:r>
      <w:proofErr w:type="spellEnd"/>
      <w:r w:rsidRPr="00326220">
        <w:rPr>
          <w:rFonts w:ascii="Times New Roman" w:hAnsi="Times New Roman"/>
          <w:sz w:val="24"/>
          <w:szCs w:val="24"/>
        </w:rPr>
        <w:t>;</w:t>
      </w:r>
    </w:p>
    <w:p w:rsidR="00142FB7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6220">
        <w:rPr>
          <w:rFonts w:ascii="Times New Roman" w:hAnsi="Times New Roman"/>
          <w:sz w:val="24"/>
          <w:szCs w:val="24"/>
        </w:rPr>
        <w:t>масхитин</w:t>
      </w:r>
      <w:r w:rsidR="00543C37" w:rsidRPr="00326220">
        <w:rPr>
          <w:rFonts w:ascii="Times New Roman" w:hAnsi="Times New Roman"/>
          <w:sz w:val="24"/>
          <w:szCs w:val="24"/>
        </w:rPr>
        <w:t>ы</w:t>
      </w:r>
      <w:proofErr w:type="spellEnd"/>
      <w:r w:rsidRPr="00326220">
        <w:rPr>
          <w:rFonts w:ascii="Times New Roman" w:hAnsi="Times New Roman"/>
          <w:sz w:val="24"/>
          <w:szCs w:val="24"/>
        </w:rPr>
        <w:t>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резиновый валик;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поролоновые губки;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иглы для вышивки;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атласные ленточки для вышивки разных цветов и размеров;</w:t>
      </w:r>
    </w:p>
    <w:p w:rsidR="00716729" w:rsidRPr="00326220" w:rsidRDefault="00716729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нитки «мулине»;</w:t>
      </w:r>
    </w:p>
    <w:p w:rsidR="00543C37" w:rsidRPr="00326220" w:rsidRDefault="00543C3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стразы, блестки, тесьма, ракушки и другие декоративные элементы;</w:t>
      </w:r>
    </w:p>
    <w:p w:rsidR="00543C37" w:rsidRPr="00326220" w:rsidRDefault="00543C3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 xml:space="preserve"> приборы для выжигания по ткани;</w:t>
      </w:r>
    </w:p>
    <w:p w:rsidR="00543C37" w:rsidRPr="00326220" w:rsidRDefault="00543C3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рулон кальки;</w:t>
      </w:r>
    </w:p>
    <w:p w:rsidR="00543C37" w:rsidRPr="00326220" w:rsidRDefault="00543C3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приспособление для копирования с подсветкой;</w:t>
      </w:r>
    </w:p>
    <w:p w:rsidR="00543C37" w:rsidRPr="00326220" w:rsidRDefault="00543C37" w:rsidP="00D84E1C">
      <w:pPr>
        <w:pStyle w:val="ad"/>
        <w:numPr>
          <w:ilvl w:val="0"/>
          <w:numId w:val="3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26220">
        <w:rPr>
          <w:rFonts w:ascii="Times New Roman" w:hAnsi="Times New Roman"/>
          <w:sz w:val="24"/>
          <w:szCs w:val="24"/>
        </w:rPr>
        <w:t>лоскуты синтетической ткани различной расцветки;</w:t>
      </w:r>
    </w:p>
    <w:p w:rsidR="00543C37" w:rsidRPr="00326220" w:rsidRDefault="00543C37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</w:rPr>
      </w:pPr>
    </w:p>
    <w:p w:rsidR="00716729" w:rsidRPr="00326220" w:rsidRDefault="00716729" w:rsidP="00326220">
      <w:pPr>
        <w:pStyle w:val="ad"/>
        <w:ind w:left="57" w:firstLine="510"/>
        <w:jc w:val="both"/>
        <w:rPr>
          <w:rFonts w:ascii="Times New Roman" w:hAnsi="Times New Roman"/>
          <w:sz w:val="24"/>
          <w:szCs w:val="24"/>
        </w:rPr>
      </w:pPr>
    </w:p>
    <w:p w:rsidR="00C7710B" w:rsidRPr="00135E1B" w:rsidRDefault="00C7710B" w:rsidP="00861EFA">
      <w:pPr>
        <w:pStyle w:val="ad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D789F" w:rsidRPr="00135E1B" w:rsidRDefault="00AD789F" w:rsidP="00861EFA">
      <w:pPr>
        <w:pStyle w:val="ad"/>
        <w:jc w:val="both"/>
        <w:rPr>
          <w:rFonts w:ascii="Times New Roman" w:hAnsi="Times New Roman"/>
          <w:bCs/>
          <w:i/>
          <w:iCs/>
          <w:color w:val="666666"/>
          <w:sz w:val="26"/>
          <w:szCs w:val="26"/>
          <w:lang w:eastAsia="ru-RU"/>
        </w:rPr>
      </w:pPr>
    </w:p>
    <w:sectPr w:rsidR="00AD789F" w:rsidRPr="00135E1B" w:rsidSect="0011464C">
      <w:headerReference w:type="default" r:id="rId9"/>
      <w:footerReference w:type="default" r:id="rId10"/>
      <w:pgSz w:w="11906" w:h="16838"/>
      <w:pgMar w:top="851" w:right="1133" w:bottom="567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F3" w:rsidRDefault="00852EF3" w:rsidP="00995C46">
      <w:pPr>
        <w:spacing w:after="0" w:line="240" w:lineRule="auto"/>
      </w:pPr>
      <w:r>
        <w:separator/>
      </w:r>
    </w:p>
  </w:endnote>
  <w:endnote w:type="continuationSeparator" w:id="0">
    <w:p w:rsidR="00852EF3" w:rsidRDefault="00852EF3" w:rsidP="0099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8913"/>
      <w:docPartObj>
        <w:docPartGallery w:val="Page Numbers (Bottom of Page)"/>
        <w:docPartUnique/>
      </w:docPartObj>
    </w:sdtPr>
    <w:sdtContent>
      <w:p w:rsidR="00852EF3" w:rsidRDefault="00FA2071">
        <w:pPr>
          <w:pStyle w:val="a9"/>
          <w:jc w:val="right"/>
        </w:pPr>
        <w:fldSimple w:instr=" PAGE   \* MERGEFORMAT ">
          <w:r w:rsidR="00EF66DD">
            <w:rPr>
              <w:noProof/>
            </w:rPr>
            <w:t>10</w:t>
          </w:r>
        </w:fldSimple>
      </w:p>
    </w:sdtContent>
  </w:sdt>
  <w:p w:rsidR="00852EF3" w:rsidRDefault="00852E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F3" w:rsidRDefault="00852EF3" w:rsidP="00995C46">
      <w:pPr>
        <w:spacing w:after="0" w:line="240" w:lineRule="auto"/>
      </w:pPr>
      <w:r>
        <w:separator/>
      </w:r>
    </w:p>
  </w:footnote>
  <w:footnote w:type="continuationSeparator" w:id="0">
    <w:p w:rsidR="00852EF3" w:rsidRDefault="00852EF3" w:rsidP="0099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F3" w:rsidRDefault="00852EF3" w:rsidP="008513E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7C37A8"/>
    <w:multiLevelType w:val="hybridMultilevel"/>
    <w:tmpl w:val="E2404682"/>
    <w:lvl w:ilvl="0" w:tplc="AE9C424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024F4CA2"/>
    <w:multiLevelType w:val="hybridMultilevel"/>
    <w:tmpl w:val="64384B4C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2871534"/>
    <w:multiLevelType w:val="hybridMultilevel"/>
    <w:tmpl w:val="4CEEDEC4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7E0BCA"/>
    <w:multiLevelType w:val="hybridMultilevel"/>
    <w:tmpl w:val="E1BEB478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740FBF"/>
    <w:multiLevelType w:val="hybridMultilevel"/>
    <w:tmpl w:val="822C699C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3E2E78"/>
    <w:multiLevelType w:val="hybridMultilevel"/>
    <w:tmpl w:val="BBCAE80A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605B68"/>
    <w:multiLevelType w:val="hybridMultilevel"/>
    <w:tmpl w:val="F2E82D46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87FF1"/>
    <w:multiLevelType w:val="hybridMultilevel"/>
    <w:tmpl w:val="27041516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610681"/>
    <w:multiLevelType w:val="hybridMultilevel"/>
    <w:tmpl w:val="8752B4CA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9454BE"/>
    <w:multiLevelType w:val="hybridMultilevel"/>
    <w:tmpl w:val="A4967956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F0EF2"/>
    <w:multiLevelType w:val="hybridMultilevel"/>
    <w:tmpl w:val="3C200A08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C42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E17AF"/>
    <w:multiLevelType w:val="hybridMultilevel"/>
    <w:tmpl w:val="98CA0556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85896"/>
    <w:multiLevelType w:val="hybridMultilevel"/>
    <w:tmpl w:val="71740B9E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A66567"/>
    <w:multiLevelType w:val="hybridMultilevel"/>
    <w:tmpl w:val="C9AEAC18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5358C"/>
    <w:multiLevelType w:val="hybridMultilevel"/>
    <w:tmpl w:val="D6701826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A6D9A"/>
    <w:multiLevelType w:val="hybridMultilevel"/>
    <w:tmpl w:val="F7F87F4A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23EA5"/>
    <w:multiLevelType w:val="hybridMultilevel"/>
    <w:tmpl w:val="141CE6F0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76C89"/>
    <w:multiLevelType w:val="hybridMultilevel"/>
    <w:tmpl w:val="2B3E67FC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E5938"/>
    <w:multiLevelType w:val="hybridMultilevel"/>
    <w:tmpl w:val="12220F36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C5E15"/>
    <w:multiLevelType w:val="hybridMultilevel"/>
    <w:tmpl w:val="1C66D654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187751"/>
    <w:multiLevelType w:val="hybridMultilevel"/>
    <w:tmpl w:val="5AC840D8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ADA6E75"/>
    <w:multiLevelType w:val="hybridMultilevel"/>
    <w:tmpl w:val="8C5E8F78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F295ACE"/>
    <w:multiLevelType w:val="hybridMultilevel"/>
    <w:tmpl w:val="A56A608A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4942BE1"/>
    <w:multiLevelType w:val="hybridMultilevel"/>
    <w:tmpl w:val="2AE4C6C2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B0675F1"/>
    <w:multiLevelType w:val="hybridMultilevel"/>
    <w:tmpl w:val="CD92E31E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556AC"/>
    <w:multiLevelType w:val="hybridMultilevel"/>
    <w:tmpl w:val="BB8C758C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57FF0"/>
    <w:multiLevelType w:val="hybridMultilevel"/>
    <w:tmpl w:val="CA8AC5BC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96C08"/>
    <w:multiLevelType w:val="hybridMultilevel"/>
    <w:tmpl w:val="6F04655C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70C322A"/>
    <w:multiLevelType w:val="hybridMultilevel"/>
    <w:tmpl w:val="648EFB3E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D16CEF"/>
    <w:multiLevelType w:val="hybridMultilevel"/>
    <w:tmpl w:val="B3C03C0C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267E6"/>
    <w:multiLevelType w:val="hybridMultilevel"/>
    <w:tmpl w:val="6EE4BDDE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B9167C4"/>
    <w:multiLevelType w:val="hybridMultilevel"/>
    <w:tmpl w:val="29667742"/>
    <w:lvl w:ilvl="0" w:tplc="AE9C424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6C901D13"/>
    <w:multiLevelType w:val="hybridMultilevel"/>
    <w:tmpl w:val="49BAD820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D3C5B8E"/>
    <w:multiLevelType w:val="hybridMultilevel"/>
    <w:tmpl w:val="4D260986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03722"/>
    <w:multiLevelType w:val="hybridMultilevel"/>
    <w:tmpl w:val="898C2FD0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0472AD1"/>
    <w:multiLevelType w:val="hybridMultilevel"/>
    <w:tmpl w:val="78FA75EA"/>
    <w:lvl w:ilvl="0" w:tplc="AE9C42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BC3391D"/>
    <w:multiLevelType w:val="hybridMultilevel"/>
    <w:tmpl w:val="8BDA99FE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5"/>
  </w:num>
  <w:num w:numId="4">
    <w:abstractNumId w:val="32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0"/>
  </w:num>
  <w:num w:numId="10">
    <w:abstractNumId w:val="14"/>
  </w:num>
  <w:num w:numId="11">
    <w:abstractNumId w:val="23"/>
  </w:num>
  <w:num w:numId="12">
    <w:abstractNumId w:val="16"/>
  </w:num>
  <w:num w:numId="13">
    <w:abstractNumId w:val="18"/>
  </w:num>
  <w:num w:numId="14">
    <w:abstractNumId w:val="27"/>
  </w:num>
  <w:num w:numId="15">
    <w:abstractNumId w:val="37"/>
  </w:num>
  <w:num w:numId="16">
    <w:abstractNumId w:val="26"/>
  </w:num>
  <w:num w:numId="17">
    <w:abstractNumId w:val="15"/>
  </w:num>
  <w:num w:numId="18">
    <w:abstractNumId w:val="10"/>
  </w:num>
  <w:num w:numId="19">
    <w:abstractNumId w:val="7"/>
  </w:num>
  <w:num w:numId="20">
    <w:abstractNumId w:val="12"/>
  </w:num>
  <w:num w:numId="21">
    <w:abstractNumId w:val="19"/>
  </w:num>
  <w:num w:numId="22">
    <w:abstractNumId w:val="22"/>
  </w:num>
  <w:num w:numId="23">
    <w:abstractNumId w:val="20"/>
  </w:num>
  <w:num w:numId="24">
    <w:abstractNumId w:val="34"/>
  </w:num>
  <w:num w:numId="25">
    <w:abstractNumId w:val="29"/>
  </w:num>
  <w:num w:numId="26">
    <w:abstractNumId w:val="33"/>
  </w:num>
  <w:num w:numId="27">
    <w:abstractNumId w:val="3"/>
  </w:num>
  <w:num w:numId="28">
    <w:abstractNumId w:val="21"/>
  </w:num>
  <w:num w:numId="29">
    <w:abstractNumId w:val="28"/>
  </w:num>
  <w:num w:numId="30">
    <w:abstractNumId w:val="5"/>
  </w:num>
  <w:num w:numId="31">
    <w:abstractNumId w:val="25"/>
  </w:num>
  <w:num w:numId="32">
    <w:abstractNumId w:val="8"/>
  </w:num>
  <w:num w:numId="33">
    <w:abstractNumId w:val="36"/>
  </w:num>
  <w:num w:numId="34">
    <w:abstractNumId w:val="13"/>
  </w:num>
  <w:num w:numId="35">
    <w:abstractNumId w:val="17"/>
  </w:num>
  <w:num w:numId="36">
    <w:abstractNumId w:val="31"/>
  </w:num>
  <w:num w:numId="37">
    <w:abstractNumId w:val="24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D36"/>
    <w:rsid w:val="00010AB2"/>
    <w:rsid w:val="000112D3"/>
    <w:rsid w:val="000123AF"/>
    <w:rsid w:val="00014A59"/>
    <w:rsid w:val="00015026"/>
    <w:rsid w:val="00026DB8"/>
    <w:rsid w:val="000319A9"/>
    <w:rsid w:val="000424AE"/>
    <w:rsid w:val="000426AD"/>
    <w:rsid w:val="00046762"/>
    <w:rsid w:val="0005380A"/>
    <w:rsid w:val="000545DF"/>
    <w:rsid w:val="000649D0"/>
    <w:rsid w:val="00086127"/>
    <w:rsid w:val="00087998"/>
    <w:rsid w:val="0009798D"/>
    <w:rsid w:val="000A568E"/>
    <w:rsid w:val="000A6281"/>
    <w:rsid w:val="000A6ED8"/>
    <w:rsid w:val="000B0652"/>
    <w:rsid w:val="000B298D"/>
    <w:rsid w:val="000C19E2"/>
    <w:rsid w:val="000E1217"/>
    <w:rsid w:val="000F5C50"/>
    <w:rsid w:val="001025C0"/>
    <w:rsid w:val="00102E4C"/>
    <w:rsid w:val="0011464C"/>
    <w:rsid w:val="001214E5"/>
    <w:rsid w:val="0012713D"/>
    <w:rsid w:val="00135E1B"/>
    <w:rsid w:val="00142FB7"/>
    <w:rsid w:val="0014568D"/>
    <w:rsid w:val="001779F8"/>
    <w:rsid w:val="001837C8"/>
    <w:rsid w:val="00190481"/>
    <w:rsid w:val="00190D4C"/>
    <w:rsid w:val="0019300E"/>
    <w:rsid w:val="0019354F"/>
    <w:rsid w:val="00193D4B"/>
    <w:rsid w:val="001974D0"/>
    <w:rsid w:val="001B0FBB"/>
    <w:rsid w:val="001D50DF"/>
    <w:rsid w:val="001E44E2"/>
    <w:rsid w:val="001E57EB"/>
    <w:rsid w:val="001F41F1"/>
    <w:rsid w:val="00200646"/>
    <w:rsid w:val="00202073"/>
    <w:rsid w:val="0021158C"/>
    <w:rsid w:val="00211A00"/>
    <w:rsid w:val="00213AF4"/>
    <w:rsid w:val="00215CCF"/>
    <w:rsid w:val="00220E55"/>
    <w:rsid w:val="002210EF"/>
    <w:rsid w:val="002342CF"/>
    <w:rsid w:val="00243332"/>
    <w:rsid w:val="0024699C"/>
    <w:rsid w:val="00246B6D"/>
    <w:rsid w:val="00253015"/>
    <w:rsid w:val="0026082E"/>
    <w:rsid w:val="00264598"/>
    <w:rsid w:val="00284935"/>
    <w:rsid w:val="0029162C"/>
    <w:rsid w:val="002B30C5"/>
    <w:rsid w:val="002B771E"/>
    <w:rsid w:val="002C1C02"/>
    <w:rsid w:val="002C4706"/>
    <w:rsid w:val="002D3A28"/>
    <w:rsid w:val="002E51C3"/>
    <w:rsid w:val="00301D4B"/>
    <w:rsid w:val="00306700"/>
    <w:rsid w:val="00310EA7"/>
    <w:rsid w:val="0031574B"/>
    <w:rsid w:val="00316C62"/>
    <w:rsid w:val="00317F62"/>
    <w:rsid w:val="00325E2C"/>
    <w:rsid w:val="00326220"/>
    <w:rsid w:val="00335B22"/>
    <w:rsid w:val="00343D07"/>
    <w:rsid w:val="00354A92"/>
    <w:rsid w:val="00364018"/>
    <w:rsid w:val="00365476"/>
    <w:rsid w:val="00372CBD"/>
    <w:rsid w:val="00373E6C"/>
    <w:rsid w:val="00375AE0"/>
    <w:rsid w:val="003950F7"/>
    <w:rsid w:val="003978D8"/>
    <w:rsid w:val="003A64AF"/>
    <w:rsid w:val="003D05C9"/>
    <w:rsid w:val="003D103B"/>
    <w:rsid w:val="003D379B"/>
    <w:rsid w:val="003D695B"/>
    <w:rsid w:val="003E7542"/>
    <w:rsid w:val="003F49B4"/>
    <w:rsid w:val="004033E2"/>
    <w:rsid w:val="00406142"/>
    <w:rsid w:val="0041173F"/>
    <w:rsid w:val="00414460"/>
    <w:rsid w:val="00426D1C"/>
    <w:rsid w:val="00436904"/>
    <w:rsid w:val="00442AAD"/>
    <w:rsid w:val="00442F03"/>
    <w:rsid w:val="004430D9"/>
    <w:rsid w:val="004718AC"/>
    <w:rsid w:val="004751CE"/>
    <w:rsid w:val="00477733"/>
    <w:rsid w:val="0047780B"/>
    <w:rsid w:val="00487B38"/>
    <w:rsid w:val="00493FF1"/>
    <w:rsid w:val="004A2298"/>
    <w:rsid w:val="004A2E13"/>
    <w:rsid w:val="004A751C"/>
    <w:rsid w:val="004B2940"/>
    <w:rsid w:val="004B4E78"/>
    <w:rsid w:val="004C39BE"/>
    <w:rsid w:val="004C675A"/>
    <w:rsid w:val="004E7185"/>
    <w:rsid w:val="004F30F3"/>
    <w:rsid w:val="00500A44"/>
    <w:rsid w:val="005215E3"/>
    <w:rsid w:val="00534894"/>
    <w:rsid w:val="0053494C"/>
    <w:rsid w:val="00540F4D"/>
    <w:rsid w:val="0054186A"/>
    <w:rsid w:val="00543C37"/>
    <w:rsid w:val="00545318"/>
    <w:rsid w:val="00556304"/>
    <w:rsid w:val="00563CA5"/>
    <w:rsid w:val="00574425"/>
    <w:rsid w:val="005A2841"/>
    <w:rsid w:val="005A4565"/>
    <w:rsid w:val="005C3DC3"/>
    <w:rsid w:val="005C5678"/>
    <w:rsid w:val="005E040C"/>
    <w:rsid w:val="005F0998"/>
    <w:rsid w:val="005F26D7"/>
    <w:rsid w:val="005F7746"/>
    <w:rsid w:val="00606EFE"/>
    <w:rsid w:val="0061189C"/>
    <w:rsid w:val="00611BFC"/>
    <w:rsid w:val="00611FD5"/>
    <w:rsid w:val="00614965"/>
    <w:rsid w:val="00616F60"/>
    <w:rsid w:val="006526DD"/>
    <w:rsid w:val="00652B92"/>
    <w:rsid w:val="006616A1"/>
    <w:rsid w:val="00665084"/>
    <w:rsid w:val="00670C0D"/>
    <w:rsid w:val="0067298C"/>
    <w:rsid w:val="00673D29"/>
    <w:rsid w:val="0067664A"/>
    <w:rsid w:val="00677DBF"/>
    <w:rsid w:val="00682CDB"/>
    <w:rsid w:val="006861DC"/>
    <w:rsid w:val="006935CB"/>
    <w:rsid w:val="006A578A"/>
    <w:rsid w:val="006D5725"/>
    <w:rsid w:val="006D6EC8"/>
    <w:rsid w:val="006E3025"/>
    <w:rsid w:val="006F06F5"/>
    <w:rsid w:val="006F1202"/>
    <w:rsid w:val="006F5ECA"/>
    <w:rsid w:val="006F761D"/>
    <w:rsid w:val="00711E0B"/>
    <w:rsid w:val="00715CD6"/>
    <w:rsid w:val="00716729"/>
    <w:rsid w:val="0074110B"/>
    <w:rsid w:val="007443D6"/>
    <w:rsid w:val="00754130"/>
    <w:rsid w:val="0075520C"/>
    <w:rsid w:val="00771490"/>
    <w:rsid w:val="0077230B"/>
    <w:rsid w:val="00782DF8"/>
    <w:rsid w:val="007B2558"/>
    <w:rsid w:val="007B4968"/>
    <w:rsid w:val="007B56E1"/>
    <w:rsid w:val="007E215E"/>
    <w:rsid w:val="007E6446"/>
    <w:rsid w:val="007F6700"/>
    <w:rsid w:val="00811379"/>
    <w:rsid w:val="00814661"/>
    <w:rsid w:val="00814F0B"/>
    <w:rsid w:val="008160C6"/>
    <w:rsid w:val="00822C8C"/>
    <w:rsid w:val="00822E62"/>
    <w:rsid w:val="008334EA"/>
    <w:rsid w:val="00844ED2"/>
    <w:rsid w:val="008513E3"/>
    <w:rsid w:val="00852EF3"/>
    <w:rsid w:val="00854346"/>
    <w:rsid w:val="00861EFA"/>
    <w:rsid w:val="008623A2"/>
    <w:rsid w:val="008A19B0"/>
    <w:rsid w:val="008A26AF"/>
    <w:rsid w:val="008A3931"/>
    <w:rsid w:val="008A3BFD"/>
    <w:rsid w:val="008A6091"/>
    <w:rsid w:val="008B0B8A"/>
    <w:rsid w:val="008B4F60"/>
    <w:rsid w:val="008C5C30"/>
    <w:rsid w:val="008C7121"/>
    <w:rsid w:val="008E4EF8"/>
    <w:rsid w:val="008E5BAB"/>
    <w:rsid w:val="008F50A4"/>
    <w:rsid w:val="00906627"/>
    <w:rsid w:val="00912031"/>
    <w:rsid w:val="00920AD4"/>
    <w:rsid w:val="00934104"/>
    <w:rsid w:val="00943F52"/>
    <w:rsid w:val="00947BF6"/>
    <w:rsid w:val="009617EC"/>
    <w:rsid w:val="00961DA8"/>
    <w:rsid w:val="00986078"/>
    <w:rsid w:val="00994CC4"/>
    <w:rsid w:val="00995C46"/>
    <w:rsid w:val="00997418"/>
    <w:rsid w:val="009A3CE8"/>
    <w:rsid w:val="009A6976"/>
    <w:rsid w:val="009A7878"/>
    <w:rsid w:val="009B5FF3"/>
    <w:rsid w:val="009C1B68"/>
    <w:rsid w:val="009C356D"/>
    <w:rsid w:val="009C5008"/>
    <w:rsid w:val="009D0EFB"/>
    <w:rsid w:val="009D4D7D"/>
    <w:rsid w:val="009E7119"/>
    <w:rsid w:val="009E7773"/>
    <w:rsid w:val="009F2E8C"/>
    <w:rsid w:val="009F7908"/>
    <w:rsid w:val="00A107B0"/>
    <w:rsid w:val="00A10E09"/>
    <w:rsid w:val="00A1146B"/>
    <w:rsid w:val="00A2139B"/>
    <w:rsid w:val="00A2681E"/>
    <w:rsid w:val="00A32AF6"/>
    <w:rsid w:val="00A35162"/>
    <w:rsid w:val="00A36A27"/>
    <w:rsid w:val="00A42097"/>
    <w:rsid w:val="00A53CB3"/>
    <w:rsid w:val="00A554F1"/>
    <w:rsid w:val="00A6407F"/>
    <w:rsid w:val="00A86987"/>
    <w:rsid w:val="00A91AC7"/>
    <w:rsid w:val="00A94C9C"/>
    <w:rsid w:val="00AA44AC"/>
    <w:rsid w:val="00AA6D0A"/>
    <w:rsid w:val="00AB5195"/>
    <w:rsid w:val="00AC2B8F"/>
    <w:rsid w:val="00AC529B"/>
    <w:rsid w:val="00AD02DD"/>
    <w:rsid w:val="00AD2088"/>
    <w:rsid w:val="00AD3942"/>
    <w:rsid w:val="00AD5605"/>
    <w:rsid w:val="00AD789F"/>
    <w:rsid w:val="00AF2569"/>
    <w:rsid w:val="00AF381A"/>
    <w:rsid w:val="00AF64D6"/>
    <w:rsid w:val="00AF7C41"/>
    <w:rsid w:val="00B07CAF"/>
    <w:rsid w:val="00B12B7D"/>
    <w:rsid w:val="00B1662C"/>
    <w:rsid w:val="00B36E6D"/>
    <w:rsid w:val="00B42F6F"/>
    <w:rsid w:val="00B51ED1"/>
    <w:rsid w:val="00B570C6"/>
    <w:rsid w:val="00B63AD7"/>
    <w:rsid w:val="00B6670C"/>
    <w:rsid w:val="00B73B45"/>
    <w:rsid w:val="00B74767"/>
    <w:rsid w:val="00B84930"/>
    <w:rsid w:val="00B94CFA"/>
    <w:rsid w:val="00BA1D76"/>
    <w:rsid w:val="00BC08B1"/>
    <w:rsid w:val="00BC2F97"/>
    <w:rsid w:val="00BC6050"/>
    <w:rsid w:val="00BE399A"/>
    <w:rsid w:val="00BE5ECD"/>
    <w:rsid w:val="00BF4E49"/>
    <w:rsid w:val="00C04E53"/>
    <w:rsid w:val="00C06116"/>
    <w:rsid w:val="00C1478B"/>
    <w:rsid w:val="00C20F18"/>
    <w:rsid w:val="00C45F39"/>
    <w:rsid w:val="00C519AC"/>
    <w:rsid w:val="00C519FD"/>
    <w:rsid w:val="00C520BE"/>
    <w:rsid w:val="00C60938"/>
    <w:rsid w:val="00C70BCF"/>
    <w:rsid w:val="00C7710B"/>
    <w:rsid w:val="00C7718C"/>
    <w:rsid w:val="00C808A3"/>
    <w:rsid w:val="00C85317"/>
    <w:rsid w:val="00CA3EB3"/>
    <w:rsid w:val="00CC28A4"/>
    <w:rsid w:val="00CE3178"/>
    <w:rsid w:val="00D01CAF"/>
    <w:rsid w:val="00D03460"/>
    <w:rsid w:val="00D04410"/>
    <w:rsid w:val="00D210DE"/>
    <w:rsid w:val="00D311A1"/>
    <w:rsid w:val="00D31897"/>
    <w:rsid w:val="00D31DF8"/>
    <w:rsid w:val="00D325E1"/>
    <w:rsid w:val="00D35D61"/>
    <w:rsid w:val="00D37998"/>
    <w:rsid w:val="00D54A3B"/>
    <w:rsid w:val="00D67259"/>
    <w:rsid w:val="00D76EED"/>
    <w:rsid w:val="00D84E1C"/>
    <w:rsid w:val="00DA2BA2"/>
    <w:rsid w:val="00DA3F89"/>
    <w:rsid w:val="00DC6006"/>
    <w:rsid w:val="00DC70C6"/>
    <w:rsid w:val="00DD0E2E"/>
    <w:rsid w:val="00DE2504"/>
    <w:rsid w:val="00DF7C9B"/>
    <w:rsid w:val="00E07D4B"/>
    <w:rsid w:val="00E128D3"/>
    <w:rsid w:val="00E1332A"/>
    <w:rsid w:val="00E1649D"/>
    <w:rsid w:val="00E22A67"/>
    <w:rsid w:val="00E3260C"/>
    <w:rsid w:val="00E4152D"/>
    <w:rsid w:val="00E43EDB"/>
    <w:rsid w:val="00E52C6C"/>
    <w:rsid w:val="00E752C7"/>
    <w:rsid w:val="00E84A62"/>
    <w:rsid w:val="00E85F62"/>
    <w:rsid w:val="00E9611F"/>
    <w:rsid w:val="00E9715F"/>
    <w:rsid w:val="00EA4B0C"/>
    <w:rsid w:val="00EB5E5E"/>
    <w:rsid w:val="00EC668F"/>
    <w:rsid w:val="00EC78B7"/>
    <w:rsid w:val="00ED005E"/>
    <w:rsid w:val="00EF66DD"/>
    <w:rsid w:val="00EF710C"/>
    <w:rsid w:val="00F02666"/>
    <w:rsid w:val="00F04CB6"/>
    <w:rsid w:val="00F07EF1"/>
    <w:rsid w:val="00F1554D"/>
    <w:rsid w:val="00F248F7"/>
    <w:rsid w:val="00F24EC2"/>
    <w:rsid w:val="00F3144D"/>
    <w:rsid w:val="00F31B1C"/>
    <w:rsid w:val="00F37F4A"/>
    <w:rsid w:val="00F41D36"/>
    <w:rsid w:val="00F5783E"/>
    <w:rsid w:val="00F64738"/>
    <w:rsid w:val="00F67B84"/>
    <w:rsid w:val="00F74708"/>
    <w:rsid w:val="00F80420"/>
    <w:rsid w:val="00F82F9D"/>
    <w:rsid w:val="00F96944"/>
    <w:rsid w:val="00FA2071"/>
    <w:rsid w:val="00FA32DD"/>
    <w:rsid w:val="00FB3072"/>
    <w:rsid w:val="00FB48B6"/>
    <w:rsid w:val="00FC1214"/>
    <w:rsid w:val="00FC4714"/>
    <w:rsid w:val="00FC482A"/>
    <w:rsid w:val="00FD3495"/>
    <w:rsid w:val="00FD57A5"/>
    <w:rsid w:val="00FD784F"/>
    <w:rsid w:val="00FE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4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49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41D36"/>
    <w:pPr>
      <w:keepNext/>
      <w:spacing w:after="0" w:line="240" w:lineRule="auto"/>
      <w:ind w:left="2124" w:firstLine="708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D36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41D3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41D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F02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4568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C4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9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5C4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9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715F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193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49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C70BCF"/>
    <w:rPr>
      <w:rFonts w:ascii="Times New Roman" w:hAnsi="Times New Roman" w:cs="Times New Roman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uiPriority w:val="99"/>
    <w:rsid w:val="00AF64D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 + Не полужирный"/>
    <w:aliases w:val="Интервал 0 pt24"/>
    <w:basedOn w:val="3"/>
    <w:uiPriority w:val="99"/>
    <w:rsid w:val="00AF64D6"/>
    <w:rPr>
      <w:rFonts w:ascii="Times New Roman" w:hAnsi="Times New Roman" w:cs="Times New Roman"/>
      <w:b w:val="0"/>
      <w:bCs w:val="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F64D6"/>
    <w:pPr>
      <w:widowControl w:val="0"/>
      <w:shd w:val="clear" w:color="auto" w:fill="FFFFFF"/>
      <w:spacing w:before="300" w:after="420" w:line="240" w:lineRule="atLeast"/>
      <w:ind w:hanging="280"/>
    </w:pPr>
    <w:rPr>
      <w:rFonts w:ascii="Times New Roman" w:eastAsiaTheme="minorHAnsi" w:hAnsi="Times New Roman"/>
      <w:b/>
      <w:bCs/>
      <w:sz w:val="25"/>
      <w:szCs w:val="25"/>
    </w:rPr>
  </w:style>
  <w:style w:type="character" w:customStyle="1" w:styleId="ae">
    <w:name w:val="Основной текст + Полужирный"/>
    <w:aliases w:val="Интервал 0 pt29"/>
    <w:basedOn w:val="11"/>
    <w:uiPriority w:val="99"/>
    <w:rsid w:val="00AF64D6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paragraph" w:customStyle="1" w:styleId="Style2">
    <w:name w:val="Style2"/>
    <w:basedOn w:val="a"/>
    <w:uiPriority w:val="99"/>
    <w:rsid w:val="0054186A"/>
    <w:pPr>
      <w:widowControl w:val="0"/>
      <w:autoSpaceDE w:val="0"/>
      <w:autoSpaceDN w:val="0"/>
      <w:adjustRightInd w:val="0"/>
      <w:spacing w:after="0" w:line="240" w:lineRule="exact"/>
      <w:ind w:firstLine="245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41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4186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4186A"/>
    <w:pPr>
      <w:widowControl w:val="0"/>
      <w:autoSpaceDE w:val="0"/>
      <w:autoSpaceDN w:val="0"/>
      <w:adjustRightInd w:val="0"/>
      <w:spacing w:after="0" w:line="240" w:lineRule="exact"/>
      <w:ind w:firstLine="240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2">
    <w:name w:val="Font Style12"/>
    <w:uiPriority w:val="99"/>
    <w:rsid w:val="00541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54186A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4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A6407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6407F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A6407F"/>
    <w:rPr>
      <w:color w:val="0000FF" w:themeColor="hyperlink"/>
      <w:u w:val="single"/>
    </w:rPr>
  </w:style>
  <w:style w:type="paragraph" w:customStyle="1" w:styleId="Default">
    <w:name w:val="Default"/>
    <w:rsid w:val="000649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Основной текст_"/>
    <w:basedOn w:val="a0"/>
    <w:link w:val="22"/>
    <w:rsid w:val="00852EF3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1"/>
    <w:rsid w:val="00852EF3"/>
    <w:pPr>
      <w:widowControl w:val="0"/>
      <w:shd w:val="clear" w:color="auto" w:fill="FFFFFF"/>
      <w:spacing w:after="1080" w:line="370" w:lineRule="exact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47D14-6CAD-49D2-957E-B6B12074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5016</Words>
  <Characters>28593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Лучший директор</cp:lastModifiedBy>
  <cp:revision>3</cp:revision>
  <cp:lastPrinted>2021-09-16T06:08:00Z</cp:lastPrinted>
  <dcterms:created xsi:type="dcterms:W3CDTF">2021-09-22T07:03:00Z</dcterms:created>
  <dcterms:modified xsi:type="dcterms:W3CDTF">2021-09-22T07:03:00Z</dcterms:modified>
</cp:coreProperties>
</file>