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46" w:rsidRDefault="00D96646" w:rsidP="00D9664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D96646" w:rsidRDefault="00D96646" w:rsidP="00D966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A61E29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D96646" w:rsidRDefault="00D96646" w:rsidP="00D9664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D96646" w:rsidRDefault="00D96646" w:rsidP="00D9664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D96646" w:rsidRDefault="00D96646" w:rsidP="00D9664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pStyle w:val="1"/>
      </w:pPr>
      <w:r>
        <w:tab/>
      </w:r>
    </w:p>
    <w:p w:rsidR="00D96646" w:rsidRDefault="00D96646" w:rsidP="00D96646">
      <w:pPr>
        <w:pStyle w:val="1"/>
      </w:pPr>
    </w:p>
    <w:p w:rsidR="00D96646" w:rsidRDefault="00D96646" w:rsidP="00D96646">
      <w:pPr>
        <w:rPr>
          <w:lang w:eastAsia="en-US"/>
        </w:rPr>
      </w:pPr>
    </w:p>
    <w:p w:rsidR="00D96646" w:rsidRDefault="00D96646" w:rsidP="00D96646">
      <w:pPr>
        <w:rPr>
          <w:lang w:eastAsia="en-US"/>
        </w:rPr>
      </w:pPr>
    </w:p>
    <w:p w:rsidR="00D96646" w:rsidRDefault="00D96646" w:rsidP="00D96646">
      <w:pPr>
        <w:rPr>
          <w:lang w:eastAsia="en-US"/>
        </w:rPr>
      </w:pPr>
    </w:p>
    <w:p w:rsidR="00D96646" w:rsidRDefault="00D96646" w:rsidP="00D96646">
      <w:pPr>
        <w:pStyle w:val="1"/>
        <w:jc w:val="center"/>
        <w:rPr>
          <w:sz w:val="36"/>
          <w:szCs w:val="36"/>
        </w:rPr>
      </w:pPr>
    </w:p>
    <w:p w:rsidR="00D96646" w:rsidRDefault="00D96646" w:rsidP="00D9664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D96646" w:rsidRDefault="00D96646" w:rsidP="00D9664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русскому языку </w:t>
      </w:r>
    </w:p>
    <w:p w:rsidR="00D96646" w:rsidRDefault="00D96646" w:rsidP="00D9664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(диктант) </w:t>
      </w:r>
    </w:p>
    <w:p w:rsidR="00D96646" w:rsidRDefault="00D96646" w:rsidP="00D9664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D96646" w:rsidRDefault="00D96646" w:rsidP="00D9664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D96646" w:rsidRDefault="00D96646" w:rsidP="00D9664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D96646" w:rsidRDefault="00D96646" w:rsidP="00D96646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В лесной глуши.</w:t>
      </w:r>
    </w:p>
    <w:p w:rsidR="00D96646" w:rsidRDefault="00D96646" w:rsidP="00D96646">
      <w:pPr>
        <w:spacing w:after="0"/>
        <w:ind w:firstLine="54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Тропинка привела нас в лесную глушь. На изумрудных полянках играет солнечный луч. От цветов рябит в глазах. На листочках дрожат капельки росы. Весело поют зяблики. Радостная песня соловья наполняет все вокруг.</w:t>
      </w:r>
    </w:p>
    <w:p w:rsidR="00D96646" w:rsidRDefault="00D96646" w:rsidP="00D96646">
      <w:pPr>
        <w:spacing w:after="0"/>
        <w:ind w:firstLine="54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Интересно поглядеть на зверей. На дорожку выбежал зайчишка. Малыш еще не знает страха. Около норы играют лисята. Повадки лисят известны. Мать-лисица сторожит детенышей.  </w:t>
      </w:r>
    </w:p>
    <w:p w:rsidR="00D96646" w:rsidRDefault="00D96646" w:rsidP="00D96646">
      <w:pPr>
        <w:spacing w:after="0"/>
        <w:ind w:firstLine="540"/>
        <w:jc w:val="right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(58 слов)</w:t>
      </w:r>
    </w:p>
    <w:p w:rsidR="00D96646" w:rsidRDefault="00D96646" w:rsidP="00D96646">
      <w:pPr>
        <w:spacing w:after="0"/>
        <w:ind w:firstLine="540"/>
        <w:jc w:val="right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 </w:t>
      </w:r>
    </w:p>
    <w:p w:rsidR="00D96646" w:rsidRDefault="00D96646" w:rsidP="00D96646">
      <w:pPr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Грамматические задания.</w:t>
      </w:r>
    </w:p>
    <w:p w:rsidR="00D96646" w:rsidRDefault="00D96646" w:rsidP="00D96646">
      <w:pPr>
        <w:spacing w:after="0"/>
        <w:ind w:firstLine="540"/>
        <w:jc w:val="center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spacing w:after="0"/>
        <w:ind w:firstLine="540"/>
        <w:rPr>
          <w:rFonts w:ascii="Cambria" w:eastAsia="Cambria" w:hAnsi="Cambria" w:cs="Cambria"/>
          <w:b/>
          <w:sz w:val="28"/>
        </w:rPr>
      </w:pPr>
    </w:p>
    <w:p w:rsidR="00D96646" w:rsidRDefault="00D96646" w:rsidP="00D96646">
      <w:pPr>
        <w:numPr>
          <w:ilvl w:val="0"/>
          <w:numId w:val="1"/>
        </w:numPr>
        <w:spacing w:after="0"/>
        <w:ind w:left="720" w:hanging="360"/>
        <w:jc w:val="both"/>
        <w:rPr>
          <w:rFonts w:ascii="Cambria" w:eastAsia="Cambria" w:hAnsi="Cambria" w:cs="Cambria"/>
          <w:b/>
          <w:i/>
          <w:sz w:val="28"/>
        </w:rPr>
      </w:pPr>
      <w:r>
        <w:rPr>
          <w:rFonts w:ascii="Cambria" w:eastAsia="Cambria" w:hAnsi="Cambria" w:cs="Cambria"/>
          <w:b/>
          <w:i/>
          <w:sz w:val="28"/>
        </w:rPr>
        <w:t>Подчеркни грамматическую основу, укажи части речи.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Побежали по тропинкам хлопотливые муравьи.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spacing w:after="0"/>
        <w:rPr>
          <w:rFonts w:ascii="Cambria" w:eastAsia="Cambria" w:hAnsi="Cambria" w:cs="Cambria"/>
          <w:b/>
          <w:i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     2.</w:t>
      </w:r>
      <w:r>
        <w:rPr>
          <w:rFonts w:ascii="Cambria" w:eastAsia="Cambria" w:hAnsi="Cambria" w:cs="Cambria"/>
          <w:b/>
          <w:i/>
          <w:sz w:val="28"/>
        </w:rPr>
        <w:t>Выбери из группы слов синонимы и запиши их .</w:t>
      </w:r>
    </w:p>
    <w:p w:rsidR="00D96646" w:rsidRDefault="00D96646" w:rsidP="00D96646">
      <w:pPr>
        <w:ind w:firstLine="540"/>
        <w:rPr>
          <w:rFonts w:ascii="Cambria" w:eastAsia="Cambria" w:hAnsi="Cambria" w:cs="Cambria"/>
          <w:sz w:val="28"/>
        </w:rPr>
      </w:pPr>
      <w:bookmarkStart w:id="0" w:name="_Hlk66386685"/>
      <w:r>
        <w:rPr>
          <w:rFonts w:ascii="Cambria" w:eastAsia="Cambria" w:hAnsi="Cambria" w:cs="Cambria"/>
          <w:sz w:val="28"/>
        </w:rPr>
        <w:t>Сильный, робкий, мощный, крепкий, известный</w:t>
      </w:r>
      <w:bookmarkEnd w:id="0"/>
      <w:r>
        <w:rPr>
          <w:rFonts w:ascii="Cambria" w:eastAsia="Cambria" w:hAnsi="Cambria" w:cs="Cambria"/>
          <w:sz w:val="28"/>
        </w:rPr>
        <w:t>.</w:t>
      </w:r>
    </w:p>
    <w:p w:rsidR="00D96646" w:rsidRDefault="00D96646" w:rsidP="00D96646">
      <w:pPr>
        <w:ind w:firstLine="540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spacing w:after="0"/>
        <w:ind w:left="360"/>
        <w:rPr>
          <w:rFonts w:ascii="Cambria" w:eastAsia="Cambria" w:hAnsi="Cambria" w:cs="Cambria"/>
          <w:b/>
          <w:i/>
          <w:sz w:val="28"/>
        </w:rPr>
      </w:pPr>
      <w:r>
        <w:rPr>
          <w:rFonts w:ascii="Cambria" w:eastAsia="Cambria" w:hAnsi="Cambria" w:cs="Cambria"/>
          <w:b/>
          <w:i/>
          <w:sz w:val="28"/>
        </w:rPr>
        <w:t>3.Разберите слова по составу.</w:t>
      </w:r>
    </w:p>
    <w:p w:rsidR="00D96646" w:rsidRDefault="00D96646" w:rsidP="00D96646">
      <w:pPr>
        <w:ind w:firstLine="54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Лунный, подкормка.</w:t>
      </w:r>
    </w:p>
    <w:p w:rsidR="00D96646" w:rsidRDefault="00D96646" w:rsidP="00D96646">
      <w:pPr>
        <w:ind w:firstLine="540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1540C2" w:rsidRDefault="001540C2" w:rsidP="001540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Время выполнения работы 40 минут</w:t>
      </w:r>
    </w:p>
    <w:p w:rsidR="00D96646" w:rsidRDefault="001540C2" w:rsidP="001540C2">
      <w:pPr>
        <w:spacing w:after="0"/>
        <w:ind w:left="720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К</w:t>
      </w:r>
      <w:r w:rsidR="00D96646">
        <w:rPr>
          <w:rFonts w:ascii="Cambria" w:eastAsia="Cambria" w:hAnsi="Cambria" w:cs="Cambria"/>
          <w:b/>
          <w:sz w:val="32"/>
          <w:szCs w:val="32"/>
        </w:rPr>
        <w:t>ритерии оценивания работы:</w:t>
      </w:r>
    </w:p>
    <w:p w:rsidR="00D96646" w:rsidRDefault="00D96646" w:rsidP="001540C2">
      <w:pPr>
        <w:spacing w:after="0"/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Диктант.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«5» – ставится,если нет ошибок и исправлений; работа написана аккуратно в соответствии с требованиями каллиграфии (в 3 классе возможно одно исправление графического характера).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«4» – ставится, если не более двух орфографических ошибок; работа выполнена чисто, но есть небольшие отклонения от каллиграфических норм.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«3» – ставится, если допущено 3 – 5 ошибок, работа написана небрежно.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«2» – ставится, если допущено более 5 орфографических ошибок, работа написана неряшливо.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«1» – ставится, если допущено 8 орфографических ошибок.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Ошибкой в диктанте следует считать: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нарушение правил орфографии при написании слов;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пропуск и искажение букв в словах;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замену слов;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отсутствие знаков препинания в пределах программы данного класса;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За ошибку не считаются: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ошибки на те разделы орфографии и пунктуации, которые ни в данном классе, ни в предшествующих классах не изучались;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• единичный пропуск точки в конце предложения, если первое слово следующего предложения написано с заглавной буквы;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lastRenderedPageBreak/>
        <w:t xml:space="preserve">• единичный случай замены одного слова без искажения смысла.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За одну ошибку в диктанте считаются: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два исправления;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две пунктуационные ошибки;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sz w:val="28"/>
        </w:rPr>
        <w:t>Негрубыми ошибками считаются следующие</w:t>
      </w:r>
      <w:r>
        <w:rPr>
          <w:rFonts w:ascii="Cambria" w:eastAsia="Cambria" w:hAnsi="Cambria" w:cs="Cambria"/>
          <w:sz w:val="28"/>
        </w:rPr>
        <w:t xml:space="preserve">: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повторение одной и той же буквы в слове;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недописанное слово;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перенос слова, одна часть которого написана на одной строке, а вторая опущена;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дважды записанное одно и то же слово в предложении. 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Оценивание грамматического задания</w:t>
      </w: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962"/>
        <w:gridCol w:w="3395"/>
        <w:gridCol w:w="2753"/>
        <w:gridCol w:w="1741"/>
      </w:tblGrid>
      <w:tr w:rsidR="00D96646" w:rsidTr="00D9664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№п/п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примечание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Верное выполнение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оценивание</w:t>
            </w:r>
          </w:p>
        </w:tc>
      </w:tr>
      <w:tr w:rsidR="00D96646" w:rsidTr="00D9664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В предложении правильно обозначена грамматическая основа.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Верно подписаны части речи.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Верно подчеркнута грамматическая основа предложения. Одна часть речи указана неверно.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lastRenderedPageBreak/>
              <w:t>Задание полностью выполнено неверно(или его отсутствие)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Гл                                         пр</w:t>
            </w:r>
            <w:r>
              <w:rPr>
                <w:rFonts w:ascii="Cambria" w:eastAsia="Cambria" w:hAnsi="Cambria" w:cs="Cambria"/>
                <w:sz w:val="28"/>
              </w:rPr>
              <w:t>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  <w:u w:val="single"/>
              </w:rPr>
              <w:t xml:space="preserve">Побежали </w:t>
            </w:r>
            <w:r>
              <w:rPr>
                <w:rFonts w:ascii="Cambria" w:eastAsia="Cambria" w:hAnsi="Cambria" w:cs="Cambria"/>
                <w:sz w:val="28"/>
              </w:rPr>
              <w:t>по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</w:rPr>
              <w:t xml:space="preserve">     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Сущ.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 xml:space="preserve"> тропинкам 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прил.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 xml:space="preserve">хлопотливые 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</w:rPr>
              <w:t xml:space="preserve">  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сущ.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  <w:u w:val="single"/>
              </w:rPr>
            </w:pPr>
            <w:r>
              <w:rPr>
                <w:rFonts w:ascii="Cambria" w:eastAsia="Cambria" w:hAnsi="Cambria" w:cs="Cambria"/>
                <w:sz w:val="28"/>
                <w:u w:val="single"/>
              </w:rPr>
              <w:t>Муравьи.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2б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1б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0б</w:t>
            </w:r>
          </w:p>
        </w:tc>
      </w:tr>
      <w:tr w:rsidR="00D96646" w:rsidTr="00D9664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lastRenderedPageBreak/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Правильно указаны слова синонимы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Неверно указаны слова-синонимы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Сильный- мощный, крепкий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1б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0б</w:t>
            </w:r>
          </w:p>
        </w:tc>
      </w:tr>
      <w:tr w:rsidR="00D96646" w:rsidTr="00D9664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bookmarkStart w:id="1" w:name="_GoBack" w:colFirst="3" w:colLast="3"/>
            <w:r>
              <w:rPr>
                <w:rFonts w:ascii="Cambria" w:eastAsia="Cambria" w:hAnsi="Cambria" w:cs="Cambria"/>
                <w:sz w:val="28"/>
              </w:rP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Разбор слов по составу выполнен верно в каждом из слов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В одно слове разбор выполнен неверно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 xml:space="preserve">Разбор 2 слов выполнен с ошибками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 xml:space="preserve">Лунный, 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подкормка.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2б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1б</w:t>
            </w: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</w:p>
          <w:p w:rsidR="00D96646" w:rsidRDefault="00D96646">
            <w:pPr>
              <w:jc w:val="both"/>
              <w:rPr>
                <w:rFonts w:ascii="Cambria" w:eastAsia="Cambria" w:hAnsi="Cambria" w:cs="Cambria"/>
                <w:sz w:val="28"/>
              </w:rPr>
            </w:pPr>
            <w:r>
              <w:rPr>
                <w:rFonts w:ascii="Cambria" w:eastAsia="Cambria" w:hAnsi="Cambria" w:cs="Cambria"/>
                <w:sz w:val="28"/>
              </w:rPr>
              <w:t>0б</w:t>
            </w:r>
          </w:p>
        </w:tc>
      </w:tr>
      <w:bookmarkEnd w:id="1"/>
    </w:tbl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ind w:left="720"/>
        <w:jc w:val="both"/>
        <w:rPr>
          <w:rFonts w:ascii="Cambria" w:eastAsia="Cambria" w:hAnsi="Cambria" w:cs="Cambria"/>
          <w:sz w:val="28"/>
        </w:rPr>
      </w:pPr>
    </w:p>
    <w:p w:rsidR="00D96646" w:rsidRDefault="00D96646" w:rsidP="00D96646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Итого:</w:t>
      </w:r>
    </w:p>
    <w:p w:rsidR="00D96646" w:rsidRDefault="00D96646" w:rsidP="00D96646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«5»-если ученик набрал 5 баллов</w:t>
      </w:r>
    </w:p>
    <w:p w:rsidR="00D96646" w:rsidRDefault="00D96646" w:rsidP="00D96646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«4»-если ученик набрал 4 балла</w:t>
      </w:r>
    </w:p>
    <w:p w:rsidR="00D96646" w:rsidRDefault="00D96646" w:rsidP="00D96646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«3»-если ученик набрал 3 балла</w:t>
      </w:r>
    </w:p>
    <w:p w:rsidR="00D96646" w:rsidRDefault="00D96646" w:rsidP="00D96646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«2»- если набрал менее 3 баллов</w:t>
      </w:r>
    </w:p>
    <w:p w:rsidR="00D96646" w:rsidRDefault="00D96646" w:rsidP="00D96646">
      <w:pPr>
        <w:rPr>
          <w:rFonts w:ascii="Cambria" w:eastAsia="Cambria" w:hAnsi="Cambria" w:cs="Cambria"/>
          <w:b/>
          <w:sz w:val="28"/>
        </w:rPr>
      </w:pPr>
    </w:p>
    <w:p w:rsidR="000A5887" w:rsidRDefault="000A5887"/>
    <w:sectPr w:rsidR="000A5887" w:rsidSect="000A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0969"/>
    <w:multiLevelType w:val="multilevel"/>
    <w:tmpl w:val="E8E675B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6646"/>
    <w:rsid w:val="000A5887"/>
    <w:rsid w:val="001540C2"/>
    <w:rsid w:val="002C01B4"/>
    <w:rsid w:val="00637EE2"/>
    <w:rsid w:val="00A61E29"/>
    <w:rsid w:val="00D9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4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664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64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D966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Пользователь</cp:lastModifiedBy>
  <cp:revision>7</cp:revision>
  <dcterms:created xsi:type="dcterms:W3CDTF">2021-03-15T08:41:00Z</dcterms:created>
  <dcterms:modified xsi:type="dcterms:W3CDTF">2023-11-17T07:15:00Z</dcterms:modified>
</cp:coreProperties>
</file>