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50" w:rsidRDefault="00624850">
      <w:pPr>
        <w:jc w:val="center"/>
        <w:rPr>
          <w:b/>
          <w:i/>
          <w:color w:val="000000"/>
        </w:rPr>
      </w:pPr>
    </w:p>
    <w:p w:rsidR="00624850" w:rsidRPr="00624850" w:rsidRDefault="00624850" w:rsidP="00624850">
      <w:pPr>
        <w:suppressAutoHyphens w:val="0"/>
        <w:jc w:val="center"/>
        <w:rPr>
          <w:rFonts w:eastAsia="Calibri"/>
          <w:sz w:val="16"/>
          <w:szCs w:val="16"/>
          <w:lang w:eastAsia="en-US"/>
        </w:rPr>
      </w:pPr>
      <w:r w:rsidRPr="00624850">
        <w:rPr>
          <w:rFonts w:eastAsia="Calibri"/>
          <w:sz w:val="16"/>
          <w:szCs w:val="16"/>
          <w:lang w:eastAsia="en-US"/>
        </w:rPr>
        <w:t>Администрация городского округа Среднеуральск</w:t>
      </w:r>
    </w:p>
    <w:p w:rsidR="00624850" w:rsidRPr="00624850" w:rsidRDefault="00624850" w:rsidP="00624850">
      <w:pPr>
        <w:suppressAutoHyphens w:val="0"/>
        <w:jc w:val="center"/>
        <w:rPr>
          <w:rFonts w:eastAsia="Calibri"/>
          <w:b/>
          <w:sz w:val="16"/>
          <w:szCs w:val="16"/>
          <w:lang w:eastAsia="en-US"/>
        </w:rPr>
      </w:pPr>
      <w:r w:rsidRPr="00624850">
        <w:rPr>
          <w:rFonts w:eastAsia="Calibri"/>
          <w:b/>
          <w:sz w:val="16"/>
          <w:szCs w:val="16"/>
          <w:lang w:eastAsia="en-US"/>
        </w:rPr>
        <w:t>Муниципальное автономное общеобразовательное учреждение –</w:t>
      </w:r>
    </w:p>
    <w:p w:rsidR="00624850" w:rsidRPr="00624850" w:rsidRDefault="00624850" w:rsidP="00624850">
      <w:pPr>
        <w:suppressAutoHyphens w:val="0"/>
        <w:jc w:val="center"/>
        <w:rPr>
          <w:rFonts w:eastAsia="Calibri"/>
          <w:b/>
          <w:sz w:val="16"/>
          <w:szCs w:val="16"/>
          <w:lang w:eastAsia="en-US"/>
        </w:rPr>
      </w:pPr>
      <w:r w:rsidRPr="00624850">
        <w:rPr>
          <w:rFonts w:eastAsia="Calibri"/>
          <w:b/>
          <w:sz w:val="16"/>
          <w:szCs w:val="16"/>
          <w:lang w:eastAsia="en-US"/>
        </w:rPr>
        <w:t xml:space="preserve"> средняя общеобразовательная школа № 6 </w:t>
      </w:r>
    </w:p>
    <w:p w:rsidR="00624850" w:rsidRPr="00624850" w:rsidRDefault="00624850" w:rsidP="00624850">
      <w:pPr>
        <w:suppressAutoHyphens w:val="0"/>
        <w:jc w:val="center"/>
        <w:rPr>
          <w:rFonts w:eastAsia="Calibri"/>
          <w:b/>
          <w:sz w:val="16"/>
          <w:szCs w:val="16"/>
          <w:lang w:eastAsia="en-US"/>
        </w:rPr>
      </w:pPr>
      <w:r w:rsidRPr="00624850">
        <w:rPr>
          <w:rFonts w:eastAsia="Calibri"/>
          <w:b/>
          <w:sz w:val="16"/>
          <w:szCs w:val="16"/>
          <w:lang w:eastAsia="en-US"/>
        </w:rPr>
        <w:t>с углубленным изучением отдельных предметов</w:t>
      </w:r>
    </w:p>
    <w:p w:rsidR="00624850" w:rsidRPr="00624850" w:rsidRDefault="00624850" w:rsidP="00624850">
      <w:pPr>
        <w:suppressAutoHyphens w:val="0"/>
        <w:jc w:val="center"/>
        <w:rPr>
          <w:rFonts w:eastAsia="Calibri"/>
          <w:sz w:val="16"/>
          <w:szCs w:val="16"/>
          <w:lang w:eastAsia="en-US"/>
        </w:rPr>
      </w:pPr>
      <w:r w:rsidRPr="00624850">
        <w:rPr>
          <w:rFonts w:eastAsia="Calibri"/>
          <w:sz w:val="16"/>
          <w:szCs w:val="16"/>
          <w:lang w:eastAsia="en-US"/>
        </w:rPr>
        <w:t>624071, г. Среднеуральск, ул. Лермонтова, 6</w:t>
      </w:r>
    </w:p>
    <w:p w:rsidR="00624850" w:rsidRPr="00624850" w:rsidRDefault="00624850" w:rsidP="00624850">
      <w:pPr>
        <w:suppressAutoHyphens w:val="0"/>
        <w:jc w:val="center"/>
        <w:rPr>
          <w:rFonts w:eastAsia="Calibri"/>
          <w:sz w:val="16"/>
          <w:szCs w:val="16"/>
          <w:lang w:eastAsia="en-US"/>
        </w:rPr>
      </w:pPr>
      <w:r w:rsidRPr="00624850">
        <w:rPr>
          <w:rFonts w:eastAsia="Calibri"/>
          <w:sz w:val="16"/>
          <w:szCs w:val="16"/>
          <w:lang w:eastAsia="en-US"/>
        </w:rPr>
        <w:t>(34368) 7-54-17, 7-46-04</w:t>
      </w:r>
    </w:p>
    <w:p w:rsidR="00624850" w:rsidRPr="00624850" w:rsidRDefault="00624850" w:rsidP="00624850">
      <w:pPr>
        <w:suppressAutoHyphens w:val="0"/>
        <w:spacing w:after="200" w:line="276" w:lineRule="auto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:rsidR="00624850" w:rsidRPr="00624850" w:rsidRDefault="00624850" w:rsidP="00624850">
      <w:pPr>
        <w:suppressAutoHyphens w:val="0"/>
        <w:spacing w:after="200" w:line="240" w:lineRule="atLeast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:rsidR="00624850" w:rsidRPr="00624850" w:rsidRDefault="00624850" w:rsidP="00624850">
      <w:pPr>
        <w:keepNext/>
        <w:suppressAutoHyphens w:val="0"/>
        <w:jc w:val="both"/>
        <w:outlineLvl w:val="0"/>
        <w:rPr>
          <w:rFonts w:ascii="Cambria" w:hAnsi="Cambria"/>
          <w:b/>
          <w:bCs/>
          <w:sz w:val="32"/>
          <w:szCs w:val="32"/>
          <w:lang w:eastAsia="en-US"/>
        </w:rPr>
      </w:pPr>
      <w:r w:rsidRPr="00624850">
        <w:rPr>
          <w:b/>
          <w:bCs/>
          <w:lang w:eastAsia="en-US"/>
        </w:rPr>
        <w:tab/>
      </w:r>
    </w:p>
    <w:p w:rsidR="00624850" w:rsidRPr="00624850" w:rsidRDefault="00624850" w:rsidP="00624850">
      <w:pPr>
        <w:keepNext/>
        <w:suppressAutoHyphens w:val="0"/>
        <w:jc w:val="center"/>
        <w:outlineLvl w:val="0"/>
        <w:rPr>
          <w:b/>
          <w:bCs/>
          <w:lang w:eastAsia="en-US"/>
        </w:rPr>
      </w:pPr>
    </w:p>
    <w:p w:rsidR="00624850" w:rsidRPr="00624850" w:rsidRDefault="00624850" w:rsidP="00624850">
      <w:pPr>
        <w:keepNext/>
        <w:suppressAutoHyphens w:val="0"/>
        <w:jc w:val="center"/>
        <w:outlineLvl w:val="0"/>
        <w:rPr>
          <w:b/>
          <w:bCs/>
          <w:lang w:eastAsia="en-US"/>
        </w:rPr>
      </w:pPr>
      <w:r w:rsidRPr="00624850">
        <w:rPr>
          <w:b/>
          <w:bCs/>
          <w:lang w:eastAsia="en-US"/>
        </w:rPr>
        <w:t xml:space="preserve">Примерные </w:t>
      </w:r>
      <w:proofErr w:type="spellStart"/>
      <w:r w:rsidRPr="00624850">
        <w:rPr>
          <w:b/>
          <w:bCs/>
          <w:lang w:eastAsia="en-US"/>
        </w:rPr>
        <w:t>контрольно</w:t>
      </w:r>
      <w:proofErr w:type="spellEnd"/>
      <w:r w:rsidRPr="00624850">
        <w:rPr>
          <w:b/>
          <w:bCs/>
          <w:lang w:eastAsia="en-US"/>
        </w:rPr>
        <w:t xml:space="preserve"> – измерительные материалы </w:t>
      </w:r>
    </w:p>
    <w:p w:rsidR="00624850" w:rsidRPr="00624850" w:rsidRDefault="00624850" w:rsidP="00624850">
      <w:pPr>
        <w:keepNext/>
        <w:suppressAutoHyphens w:val="0"/>
        <w:jc w:val="center"/>
        <w:outlineLvl w:val="0"/>
        <w:rPr>
          <w:b/>
          <w:bCs/>
          <w:lang w:eastAsia="en-US"/>
        </w:rPr>
      </w:pPr>
      <w:r w:rsidRPr="00624850">
        <w:rPr>
          <w:b/>
          <w:bCs/>
          <w:lang w:eastAsia="en-US"/>
        </w:rPr>
        <w:t>для проведения промежуточной аттестации</w:t>
      </w:r>
    </w:p>
    <w:p w:rsidR="00624850" w:rsidRPr="00624850" w:rsidRDefault="00624850" w:rsidP="00624850">
      <w:pPr>
        <w:keepNext/>
        <w:suppressAutoHyphens w:val="0"/>
        <w:jc w:val="center"/>
        <w:outlineLvl w:val="0"/>
        <w:rPr>
          <w:b/>
          <w:bCs/>
          <w:lang w:eastAsia="en-US"/>
        </w:rPr>
      </w:pPr>
      <w:r w:rsidRPr="00624850">
        <w:rPr>
          <w:b/>
          <w:bCs/>
          <w:lang w:eastAsia="en-US"/>
        </w:rPr>
        <w:t xml:space="preserve">по  </w:t>
      </w:r>
      <w:r>
        <w:rPr>
          <w:b/>
          <w:bCs/>
          <w:lang w:eastAsia="en-US"/>
        </w:rPr>
        <w:t>геометрии за курс 8</w:t>
      </w:r>
      <w:r w:rsidRPr="00624850">
        <w:rPr>
          <w:b/>
          <w:bCs/>
          <w:lang w:eastAsia="en-US"/>
        </w:rPr>
        <w:t xml:space="preserve"> класса.</w:t>
      </w:r>
    </w:p>
    <w:p w:rsidR="00624850" w:rsidRPr="00624850" w:rsidRDefault="00624850" w:rsidP="00624850">
      <w:pPr>
        <w:tabs>
          <w:tab w:val="left" w:pos="284"/>
        </w:tabs>
        <w:suppressAutoHyphens w:val="0"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</w:p>
    <w:p w:rsidR="00624850" w:rsidRDefault="00624850">
      <w:pPr>
        <w:jc w:val="center"/>
        <w:rPr>
          <w:b/>
          <w:i/>
          <w:color w:val="000000"/>
        </w:rPr>
      </w:pPr>
    </w:p>
    <w:p w:rsidR="00310F7E" w:rsidRDefault="00FF6B31">
      <w:pPr>
        <w:rPr>
          <w:b/>
          <w:i/>
        </w:rPr>
      </w:pPr>
      <w:bookmarkStart w:id="0" w:name="_GoBack"/>
      <w:bookmarkEnd w:id="0"/>
      <w:r>
        <w:rPr>
          <w:b/>
          <w:i/>
        </w:rPr>
        <w:t>Часть 1.</w:t>
      </w:r>
    </w:p>
    <w:p w:rsidR="00310F7E" w:rsidRDefault="00FF6B31">
      <w:r>
        <w:t>1. АВС</w:t>
      </w:r>
      <w:proofErr w:type="gramStart"/>
      <w:r>
        <w:rPr>
          <w:lang w:val="en-US"/>
        </w:rPr>
        <w:t>D</w:t>
      </w:r>
      <w:proofErr w:type="gramEnd"/>
      <w:r>
        <w:t xml:space="preserve">  параллелограмм, </w:t>
      </w:r>
      <m:oMath>
        <m:r>
          <w:rPr>
            <w:rFonts w:ascii="Cambria Math" w:hAnsi="Cambria Math"/>
          </w:rPr>
          <m:t>∠A</m:t>
        </m:r>
        <m:r>
          <m:rPr>
            <m:lit/>
            <m:nor/>
          </m:rPr>
          <w:rPr>
            <w:rFonts w:ascii="Cambria Math" w:hAnsi="Cambria Math"/>
          </w:rPr>
          <m:t>+∠</m:t>
        </m:r>
        <m:r>
          <w:rPr>
            <w:rFonts w:ascii="Cambria Math" w:hAnsi="Cambria Math"/>
          </w:rPr>
          <m:t>C=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lit/>
                <m:nor/>
              </m:rPr>
              <w:rPr>
                <w:rFonts w:ascii="Cambria Math" w:hAnsi="Cambria Math"/>
              </w:rPr>
              <m:t>160</m:t>
            </m:r>
          </m:e>
          <m:sup>
            <m:r>
              <w:rPr>
                <w:rFonts w:ascii="Cambria Math" w:hAnsi="Cambria Math"/>
              </w:rPr>
              <m:t>∘</m:t>
            </m:r>
          </m:sup>
        </m:sSup>
      </m:oMath>
      <w:r>
        <w:t>. Чему равен  угол В.</w:t>
      </w:r>
    </w:p>
    <w:p w:rsidR="00310F7E" w:rsidRDefault="00FF6B31">
      <w:r>
        <w:t xml:space="preserve">   а) 80°                  б) 100°             в) 90°</w:t>
      </w:r>
    </w:p>
    <w:p w:rsidR="00310F7E" w:rsidRDefault="00310F7E"/>
    <w:p w:rsidR="00310F7E" w:rsidRDefault="00FF6B31">
      <w:r>
        <w:t>2. Периметр параллелограмма равен 18 см. Одна из сторон 5 см. Чему равна соседняя с ней сторона?</w:t>
      </w:r>
    </w:p>
    <w:p w:rsidR="00310F7E" w:rsidRDefault="00FF6B31">
      <w:r>
        <w:t xml:space="preserve">   а) 10 см                б) 8 см             в) 4 см</w:t>
      </w:r>
    </w:p>
    <w:p w:rsidR="00310F7E" w:rsidRDefault="00310F7E"/>
    <w:p w:rsidR="00310F7E" w:rsidRDefault="00FF6B31">
      <w:r>
        <w:t>3. В квадрате АВС</w:t>
      </w:r>
      <w:proofErr w:type="gramStart"/>
      <w:r>
        <w:rPr>
          <w:lang w:val="en-US"/>
        </w:rPr>
        <w:t>D</w:t>
      </w:r>
      <w:proofErr w:type="gramEnd"/>
      <w:r>
        <w:t xml:space="preserve"> диагонали пересекаются в точке О. АО = 7см. Чему равна диагональ В</w:t>
      </w:r>
      <w:proofErr w:type="gramStart"/>
      <w:r>
        <w:rPr>
          <w:lang w:val="en-US"/>
        </w:rPr>
        <w:t>D</w:t>
      </w:r>
      <w:proofErr w:type="gramEnd"/>
      <w:r>
        <w:t>?</w:t>
      </w:r>
    </w:p>
    <w:p w:rsidR="00310F7E" w:rsidRDefault="00FF6B31">
      <w:r>
        <w:t xml:space="preserve">    а) 7см                б) 49 см             в) 14 см</w:t>
      </w:r>
    </w:p>
    <w:p w:rsidR="00310F7E" w:rsidRDefault="00310F7E"/>
    <w:p w:rsidR="00310F7E" w:rsidRDefault="00FF6B31">
      <w:r>
        <w:t>4. Найти периметр ромба АВС</w:t>
      </w:r>
      <w:r>
        <w:rPr>
          <w:lang w:val="en-US"/>
        </w:rPr>
        <w:t>D</w:t>
      </w:r>
      <w:r>
        <w:t>, если угол</w:t>
      </w:r>
      <w:proofErr w:type="gramStart"/>
      <w:r>
        <w:t xml:space="preserve"> В</w:t>
      </w:r>
      <w:proofErr w:type="gramEnd"/>
      <w:r>
        <w:t xml:space="preserve"> равен  60°,  АС = 20 см.</w:t>
      </w:r>
    </w:p>
    <w:p w:rsidR="00310F7E" w:rsidRDefault="00FF6B31">
      <w:r>
        <w:t xml:space="preserve">   а) 40 см                б)80 см             в) 60 см</w:t>
      </w:r>
    </w:p>
    <w:p w:rsidR="00310F7E" w:rsidRDefault="00310F7E"/>
    <w:p w:rsidR="00310F7E" w:rsidRDefault="00FF6B31">
      <w:r>
        <w:t>5. В четырехугольнике АВС</w:t>
      </w:r>
      <w:r>
        <w:rPr>
          <w:lang w:val="en-US"/>
        </w:rPr>
        <w:t>D</w:t>
      </w:r>
      <w:proofErr w:type="gramStart"/>
      <w:r>
        <w:t xml:space="preserve">  </w:t>
      </w:r>
      <w:r>
        <w:rPr>
          <w:rFonts w:ascii="Symbol" w:eastAsia="Symbol" w:hAnsi="Symbol" w:cs="Symbol"/>
        </w:rPr>
        <w:t></w:t>
      </w:r>
      <w:r>
        <w:t>С</w:t>
      </w:r>
      <w:proofErr w:type="gramEnd"/>
      <w:r>
        <w:t xml:space="preserve"> = 90°, </w:t>
      </w:r>
      <w:r>
        <w:rPr>
          <w:rFonts w:ascii="Symbol" w:eastAsia="Symbol" w:hAnsi="Symbol" w:cs="Symbol"/>
        </w:rPr>
        <w:t></w:t>
      </w:r>
      <w:r>
        <w:t>СВ</w:t>
      </w:r>
      <w:r>
        <w:rPr>
          <w:lang w:val="en-US"/>
        </w:rPr>
        <w:t>D</w:t>
      </w:r>
      <w:r>
        <w:t xml:space="preserve"> = 30°, </w:t>
      </w:r>
      <w:r>
        <w:rPr>
          <w:rFonts w:ascii="Symbol" w:eastAsia="Symbol" w:hAnsi="Symbol" w:cs="Symbol"/>
        </w:rPr>
        <w:t></w:t>
      </w:r>
      <w:r>
        <w:t>АВ</w:t>
      </w:r>
      <w:r>
        <w:rPr>
          <w:lang w:val="en-US"/>
        </w:rPr>
        <w:t>D</w:t>
      </w:r>
      <w:r>
        <w:t xml:space="preserve"> = 60°, </w:t>
      </w:r>
    </w:p>
    <w:p w:rsidR="00310F7E" w:rsidRDefault="00FF6B31">
      <w:r>
        <w:t xml:space="preserve">      </w:t>
      </w:r>
      <w:r>
        <w:rPr>
          <w:rFonts w:ascii="Symbol" w:eastAsia="Symbol" w:hAnsi="Symbol" w:cs="Symbol"/>
        </w:rPr>
        <w:t></w:t>
      </w:r>
      <w:r>
        <w:t>В</w:t>
      </w:r>
      <w:proofErr w:type="gramStart"/>
      <w:r>
        <w:rPr>
          <w:lang w:val="en-US"/>
        </w:rPr>
        <w:t>D</w:t>
      </w:r>
      <w:proofErr w:type="gramEnd"/>
      <w:r>
        <w:t>А = 30°. Определите вид этого четырехугольника.</w:t>
      </w:r>
    </w:p>
    <w:p w:rsidR="00310F7E" w:rsidRDefault="00FF6B31">
      <w:r>
        <w:t xml:space="preserve">   а) параллелограмм     б) трапеция      в) прямоугольник    г) ромб</w:t>
      </w:r>
    </w:p>
    <w:p w:rsidR="00310F7E" w:rsidRDefault="00FF6B31">
      <w:r>
        <w:t xml:space="preserve">   д) произвольный четырехугольник</w:t>
      </w:r>
    </w:p>
    <w:p w:rsidR="00310F7E" w:rsidRDefault="00310F7E"/>
    <w:p w:rsidR="00310F7E" w:rsidRDefault="00FF6B31">
      <w:pPr>
        <w:pStyle w:val="aa"/>
        <w:spacing w:beforeAutospacing="0" w:afterAutospacing="0"/>
        <w:rPr>
          <w:color w:val="auto"/>
        </w:rPr>
      </w:pPr>
      <w:r>
        <w:rPr>
          <w:color w:val="auto"/>
        </w:rPr>
        <w:t>6.  Какие из следующих утверждений верны?</w:t>
      </w:r>
    </w:p>
    <w:p w:rsidR="00310F7E" w:rsidRDefault="00FF6B31">
      <w:pPr>
        <w:pStyle w:val="aa"/>
        <w:spacing w:beforeAutospacing="0" w:afterAutospacing="0"/>
        <w:rPr>
          <w:color w:val="auto"/>
        </w:rPr>
      </w:pPr>
      <w:r>
        <w:rPr>
          <w:color w:val="auto"/>
        </w:rPr>
        <w:t xml:space="preserve">     1) Вписанные углы, опирающиеся на одну и ту же хорду окружности, равны.</w:t>
      </w:r>
    </w:p>
    <w:p w:rsidR="00310F7E" w:rsidRDefault="00FF6B31">
      <w:pPr>
        <w:pStyle w:val="aa"/>
        <w:spacing w:beforeAutospacing="0" w:afterAutospacing="0"/>
        <w:rPr>
          <w:color w:val="auto"/>
        </w:rPr>
      </w:pPr>
      <w:r>
        <w:rPr>
          <w:color w:val="auto"/>
        </w:rPr>
        <w:lastRenderedPageBreak/>
        <w:t xml:space="preserve">     2) Если расстояние от центра окружности </w:t>
      </w:r>
      <w:proofErr w:type="gramStart"/>
      <w:r>
        <w:rPr>
          <w:color w:val="auto"/>
        </w:rPr>
        <w:t>до</w:t>
      </w:r>
      <w:proofErr w:type="gramEnd"/>
      <w:r>
        <w:rPr>
          <w:color w:val="auto"/>
        </w:rPr>
        <w:t xml:space="preserve"> прямой равно диаметру </w:t>
      </w:r>
    </w:p>
    <w:p w:rsidR="00310F7E" w:rsidRDefault="00FF6B31">
      <w:pPr>
        <w:pStyle w:val="aa"/>
        <w:spacing w:beforeAutospacing="0" w:afterAutospacing="0"/>
        <w:rPr>
          <w:color w:val="auto"/>
        </w:rPr>
      </w:pPr>
      <w:r>
        <w:rPr>
          <w:color w:val="auto"/>
        </w:rPr>
        <w:t>окружности, то эти прямая и окружность касаются.</w:t>
      </w:r>
    </w:p>
    <w:p w:rsidR="00310F7E" w:rsidRDefault="00FF6B31">
      <w:pPr>
        <w:pStyle w:val="aa"/>
        <w:spacing w:beforeAutospacing="0" w:afterAutospacing="0"/>
        <w:rPr>
          <w:color w:val="auto"/>
        </w:rPr>
      </w:pPr>
      <w:r>
        <w:rPr>
          <w:color w:val="auto"/>
        </w:rPr>
        <w:t xml:space="preserve">     </w:t>
      </w:r>
      <w:proofErr w:type="gramStart"/>
      <w:r>
        <w:rPr>
          <w:color w:val="auto"/>
        </w:rPr>
        <w:t>3) Если радиус окружности равен 2, а расстояние от центра окружности до прямой равно 3, то эти прямая и окружность не имеют общих точек.</w:t>
      </w:r>
      <w:proofErr w:type="gramEnd"/>
    </w:p>
    <w:p w:rsidR="00310F7E" w:rsidRDefault="00FF6B31">
      <w:pPr>
        <w:pStyle w:val="aa"/>
        <w:spacing w:beforeAutospacing="0" w:afterAutospacing="0"/>
        <w:rPr>
          <w:color w:val="auto"/>
        </w:rPr>
      </w:pPr>
      <w:r>
        <w:rPr>
          <w:color w:val="auto"/>
        </w:rPr>
        <w:t xml:space="preserve">     4) Если расстояние между центрами двух окружностей равно сумме их диаметров, то эти окружности касаются.</w:t>
      </w:r>
    </w:p>
    <w:p w:rsidR="00310F7E" w:rsidRDefault="00310F7E"/>
    <w:p w:rsidR="00310F7E" w:rsidRDefault="00FF6B31">
      <w:r>
        <w:t>7. Два угла вписанного в окружность четырехугольника равны 112</w:t>
      </w:r>
      <w:r>
        <w:rPr>
          <w:vertAlign w:val="superscript"/>
        </w:rPr>
        <w:t>0</w:t>
      </w:r>
      <w:r>
        <w:t xml:space="preserve"> и 97</w:t>
      </w:r>
      <w:r>
        <w:rPr>
          <w:vertAlign w:val="superscript"/>
        </w:rPr>
        <w:t>0</w:t>
      </w:r>
      <w:r>
        <w:t xml:space="preserve">. Найдите </w:t>
      </w:r>
      <w:proofErr w:type="gramStart"/>
      <w:r>
        <w:t>больший</w:t>
      </w:r>
      <w:proofErr w:type="gramEnd"/>
      <w:r>
        <w:t xml:space="preserve"> из оставшихся углов. Ответ дайте в градусах.</w:t>
      </w:r>
    </w:p>
    <w:p w:rsidR="00310F7E" w:rsidRDefault="00310F7E">
      <w:pPr>
        <w:pStyle w:val="aa"/>
        <w:spacing w:before="280" w:after="280"/>
        <w:rPr>
          <w:color w:val="auto"/>
        </w:rPr>
      </w:pPr>
    </w:p>
    <w:p w:rsidR="00310F7E" w:rsidRDefault="00310F7E">
      <w:pPr>
        <w:pStyle w:val="aa"/>
        <w:spacing w:before="280" w:after="280"/>
        <w:rPr>
          <w:color w:val="auto"/>
        </w:rPr>
      </w:pPr>
    </w:p>
    <w:p w:rsidR="00310F7E" w:rsidRDefault="00310F7E">
      <w:pPr>
        <w:pStyle w:val="aa"/>
        <w:spacing w:before="280" w:after="280"/>
        <w:rPr>
          <w:color w:val="auto"/>
        </w:rPr>
      </w:pPr>
    </w:p>
    <w:p w:rsidR="00310F7E" w:rsidRDefault="00FF6B31">
      <w:pPr>
        <w:pStyle w:val="aa"/>
        <w:spacing w:before="280" w:after="280"/>
        <w:rPr>
          <w:color w:val="auto"/>
        </w:rPr>
      </w:pPr>
      <w:r>
        <w:rPr>
          <w:color w:val="auto"/>
        </w:rPr>
        <w:t xml:space="preserve">8. Одна из сторон параллелограмма равна 20 см, а опущенная на нее высота равна 23 см. Найдите площадь параллелограмма. </w:t>
      </w:r>
    </w:p>
    <w:p w:rsidR="00310F7E" w:rsidRDefault="00FF6B31">
      <w:pPr>
        <w:pStyle w:val="aa"/>
        <w:spacing w:before="280" w:after="280"/>
        <w:rPr>
          <w:color w:val="auto"/>
        </w:rPr>
      </w:pPr>
      <w:r>
        <w:rPr>
          <w:color w:val="auto"/>
        </w:rPr>
        <w:t>9. Площадь треугольника равна 238, а его периметр 68. Найдите радиус вписанной окружности.</w:t>
      </w:r>
    </w:p>
    <w:p w:rsidR="00310F7E" w:rsidRDefault="00FF6B31">
      <w:pPr>
        <w:pStyle w:val="aa"/>
        <w:spacing w:before="280" w:after="280"/>
        <w:rPr>
          <w:color w:val="auto"/>
        </w:rPr>
      </w:pPr>
      <w:r>
        <w:rPr>
          <w:color w:val="auto"/>
        </w:rPr>
        <w:t>10. Найдите синус большего острого угла прямоугольного треугольника с катетами 7 см и 24 см.</w:t>
      </w:r>
    </w:p>
    <w:p w:rsidR="00310F7E" w:rsidRDefault="00FF6B31">
      <w:pPr>
        <w:pStyle w:val="aa"/>
        <w:spacing w:beforeAutospacing="0" w:afterAutospacing="0"/>
        <w:rPr>
          <w:color w:val="auto"/>
        </w:rPr>
      </w:pPr>
      <w:r>
        <w:rPr>
          <w:color w:val="auto"/>
        </w:rPr>
        <w:t>11. Найдите площадь трапеции, изображенной на клетчатой бумаге с размером клетки 1 см х 1 см (см. рис.). Ответ дайте в квадратных сантиметрах.</w:t>
      </w:r>
    </w:p>
    <w:p w:rsidR="00310F7E" w:rsidRDefault="00310F7E">
      <w:pPr>
        <w:pStyle w:val="aa"/>
        <w:spacing w:beforeAutospacing="0" w:afterAutospacing="0"/>
        <w:rPr>
          <w:color w:val="auto"/>
        </w:rPr>
      </w:pPr>
    </w:p>
    <w:p w:rsidR="00310F7E" w:rsidRDefault="00FF6B31">
      <w:pPr>
        <w:pStyle w:val="aa"/>
        <w:spacing w:beforeAutospacing="0" w:afterAutospacing="0"/>
        <w:rPr>
          <w:color w:val="auto"/>
        </w:rPr>
      </w:pPr>
      <w:r>
        <w:rPr>
          <w:noProof/>
        </w:rPr>
        <w:drawing>
          <wp:inline distT="0" distB="0" distL="0" distR="0">
            <wp:extent cx="1717675" cy="1248410"/>
            <wp:effectExtent l="0" t="0" r="0" b="0"/>
            <wp:docPr id="1" name="Рисунок 2" descr="pic.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pic.1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2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</w:rPr>
        <w:t xml:space="preserve">                </w:t>
      </w:r>
      <w:r>
        <w:rPr>
          <w:color w:val="auto"/>
          <w:sz w:val="20"/>
          <w:szCs w:val="20"/>
        </w:rPr>
        <w:t xml:space="preserve">   </w:t>
      </w:r>
    </w:p>
    <w:p w:rsidR="00310F7E" w:rsidRDefault="00FF6B31">
      <w:pPr>
        <w:pStyle w:val="aa"/>
        <w:spacing w:before="280" w:after="280"/>
        <w:rPr>
          <w:b/>
          <w:i/>
          <w:color w:val="auto"/>
        </w:rPr>
      </w:pPr>
      <w:r>
        <w:rPr>
          <w:b/>
          <w:i/>
          <w:color w:val="auto"/>
        </w:rPr>
        <w:t>Часть 2.</w:t>
      </w:r>
    </w:p>
    <w:p w:rsidR="00310F7E" w:rsidRDefault="00FF6B31">
      <w:pPr>
        <w:pStyle w:val="aa"/>
        <w:spacing w:before="280" w:after="280"/>
        <w:rPr>
          <w:color w:val="auto"/>
        </w:rPr>
      </w:pPr>
      <w:r>
        <w:rPr>
          <w:color w:val="auto"/>
        </w:rPr>
        <w:lastRenderedPageBreak/>
        <w:t>12. Периметр равнобедренного треугольника равен 98, а основание — 40. Найдите площадь треугольника.</w:t>
      </w:r>
    </w:p>
    <w:p w:rsidR="00310F7E" w:rsidRDefault="00FF6B31">
      <w:pPr>
        <w:pStyle w:val="aa"/>
        <w:spacing w:before="280" w:after="280"/>
        <w:rPr>
          <w:color w:val="auto"/>
        </w:rPr>
      </w:pPr>
      <w:r>
        <w:rPr>
          <w:color w:val="auto"/>
        </w:rPr>
        <w:t>13. В параллелограмме АВС</w:t>
      </w:r>
      <w:r>
        <w:rPr>
          <w:color w:val="auto"/>
          <w:lang w:val="en-US"/>
        </w:rPr>
        <w:t>D</w:t>
      </w:r>
      <w:r>
        <w:rPr>
          <w:color w:val="auto"/>
        </w:rPr>
        <w:t xml:space="preserve"> биссектриса угла</w:t>
      </w:r>
      <w:proofErr w:type="gramStart"/>
      <w:r>
        <w:rPr>
          <w:color w:val="auto"/>
        </w:rPr>
        <w:t xml:space="preserve"> А</w:t>
      </w:r>
      <w:proofErr w:type="gramEnd"/>
      <w:r>
        <w:rPr>
          <w:color w:val="auto"/>
        </w:rPr>
        <w:t xml:space="preserve">  делит сторону ВС на отрезки ВК=3 см и СК=5 см. Найдите периметр параллелограмма.</w:t>
      </w:r>
    </w:p>
    <w:p w:rsidR="00310F7E" w:rsidRDefault="00FF6B31">
      <w:pPr>
        <w:pStyle w:val="aa"/>
        <w:spacing w:before="280" w:after="280"/>
        <w:rPr>
          <w:color w:val="auto"/>
        </w:rPr>
      </w:pPr>
      <w:r>
        <w:rPr>
          <w:color w:val="auto"/>
        </w:rPr>
        <w:t>14. Найдите синус острого угла равнобедренной трапеции, разность оснований которой равна 8 см, а сумма боковых сторон – 10 см.</w:t>
      </w:r>
    </w:p>
    <w:p w:rsidR="00310F7E" w:rsidRDefault="00310F7E">
      <w:pPr>
        <w:tabs>
          <w:tab w:val="left" w:pos="5580"/>
        </w:tabs>
        <w:rPr>
          <w:sz w:val="22"/>
          <w:szCs w:val="22"/>
        </w:rPr>
      </w:pPr>
    </w:p>
    <w:p w:rsidR="00310F7E" w:rsidRDefault="00310F7E">
      <w:pPr>
        <w:rPr>
          <w:b/>
          <w:color w:val="000000"/>
          <w:sz w:val="22"/>
          <w:szCs w:val="22"/>
        </w:rPr>
      </w:pPr>
    </w:p>
    <w:p w:rsidR="00310F7E" w:rsidRDefault="00310F7E">
      <w:pPr>
        <w:jc w:val="center"/>
        <w:rPr>
          <w:b/>
          <w:color w:val="000000"/>
          <w:sz w:val="22"/>
          <w:szCs w:val="22"/>
        </w:rPr>
      </w:pPr>
    </w:p>
    <w:p w:rsidR="00310F7E" w:rsidRDefault="00310F7E">
      <w:pPr>
        <w:rPr>
          <w:b/>
          <w:color w:val="000000"/>
        </w:rPr>
      </w:pPr>
    </w:p>
    <w:p w:rsidR="00310F7E" w:rsidRDefault="00310F7E">
      <w:pPr>
        <w:rPr>
          <w:b/>
          <w:color w:val="000000"/>
        </w:rPr>
      </w:pPr>
    </w:p>
    <w:p w:rsidR="00310F7E" w:rsidRDefault="00310F7E">
      <w:pPr>
        <w:jc w:val="center"/>
        <w:rPr>
          <w:b/>
          <w:color w:val="000000"/>
        </w:rPr>
      </w:pPr>
    </w:p>
    <w:p w:rsidR="00310F7E" w:rsidRDefault="00FF6B31">
      <w:pPr>
        <w:rPr>
          <w:color w:val="000000"/>
        </w:rPr>
      </w:pPr>
      <w:r>
        <w:rPr>
          <w:color w:val="000000"/>
        </w:rPr>
        <w:t xml:space="preserve">Итоговая контрольная работа по геометрии для 8 класса составлена в соответствии с УМК авторов Л.С. </w:t>
      </w:r>
      <w:proofErr w:type="spellStart"/>
      <w:r>
        <w:rPr>
          <w:color w:val="000000"/>
        </w:rPr>
        <w:t>Атанасян</w:t>
      </w:r>
      <w:proofErr w:type="spellEnd"/>
      <w:r>
        <w:rPr>
          <w:color w:val="000000"/>
        </w:rPr>
        <w:t xml:space="preserve"> и др. </w:t>
      </w:r>
    </w:p>
    <w:p w:rsidR="00310F7E" w:rsidRDefault="00FF6B31">
      <w:pPr>
        <w:rPr>
          <w:color w:val="000000"/>
        </w:rPr>
      </w:pPr>
      <w:r>
        <w:rPr>
          <w:color w:val="000000"/>
        </w:rPr>
        <w:t xml:space="preserve">Тест состоит из двух частей. </w:t>
      </w:r>
    </w:p>
    <w:p w:rsidR="00310F7E" w:rsidRDefault="00FF6B31">
      <w:pPr>
        <w:rPr>
          <w:color w:val="000000"/>
        </w:rPr>
      </w:pPr>
      <w:r>
        <w:rPr>
          <w:color w:val="000000"/>
        </w:rPr>
        <w:t xml:space="preserve">На выполнение работы отводится 60 минут. </w:t>
      </w:r>
    </w:p>
    <w:p w:rsidR="00310F7E" w:rsidRDefault="00310F7E">
      <w:pPr>
        <w:rPr>
          <w:color w:val="000000"/>
        </w:rPr>
      </w:pPr>
    </w:p>
    <w:p w:rsidR="00310F7E" w:rsidRDefault="00FF6B31">
      <w:pPr>
        <w:jc w:val="center"/>
        <w:rPr>
          <w:color w:val="000000"/>
        </w:rPr>
      </w:pPr>
      <w:r>
        <w:rPr>
          <w:b/>
          <w:color w:val="000000"/>
          <w:u w:val="single"/>
        </w:rPr>
        <w:t>Критерии оценивания:</w:t>
      </w:r>
    </w:p>
    <w:tbl>
      <w:tblPr>
        <w:tblW w:w="6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"/>
        <w:gridCol w:w="2500"/>
        <w:gridCol w:w="1987"/>
        <w:gridCol w:w="1363"/>
      </w:tblGrid>
      <w:tr w:rsidR="00310F7E">
        <w:tc>
          <w:tcPr>
            <w:tcW w:w="788" w:type="dxa"/>
          </w:tcPr>
          <w:p w:rsidR="00310F7E" w:rsidRDefault="00FF6B31">
            <w:pPr>
              <w:pStyle w:val="ab"/>
              <w:jc w:val="center"/>
            </w:pPr>
            <w:r>
              <w:t>№</w:t>
            </w:r>
          </w:p>
        </w:tc>
        <w:tc>
          <w:tcPr>
            <w:tcW w:w="2500" w:type="dxa"/>
          </w:tcPr>
          <w:p w:rsidR="00310F7E" w:rsidRDefault="00310F7E">
            <w:pPr>
              <w:pStyle w:val="ab"/>
              <w:jc w:val="center"/>
            </w:pPr>
          </w:p>
        </w:tc>
        <w:tc>
          <w:tcPr>
            <w:tcW w:w="1987" w:type="dxa"/>
          </w:tcPr>
          <w:p w:rsidR="00310F7E" w:rsidRDefault="00FF6B31">
            <w:pPr>
              <w:pStyle w:val="ab"/>
              <w:jc w:val="center"/>
            </w:pPr>
            <w:r>
              <w:t>Баллы за задание</w:t>
            </w:r>
          </w:p>
        </w:tc>
        <w:tc>
          <w:tcPr>
            <w:tcW w:w="1363" w:type="dxa"/>
          </w:tcPr>
          <w:p w:rsidR="00310F7E" w:rsidRDefault="00FF6B31">
            <w:pPr>
              <w:pStyle w:val="ab"/>
              <w:jc w:val="center"/>
            </w:pPr>
            <w:r>
              <w:t>всего</w:t>
            </w:r>
          </w:p>
        </w:tc>
      </w:tr>
      <w:tr w:rsidR="00310F7E">
        <w:tc>
          <w:tcPr>
            <w:tcW w:w="788" w:type="dxa"/>
          </w:tcPr>
          <w:p w:rsidR="00310F7E" w:rsidRDefault="00FF6B31">
            <w:pPr>
              <w:pStyle w:val="ab"/>
              <w:jc w:val="center"/>
            </w:pPr>
            <w:r>
              <w:t>1-5</w:t>
            </w:r>
          </w:p>
        </w:tc>
        <w:tc>
          <w:tcPr>
            <w:tcW w:w="2500" w:type="dxa"/>
          </w:tcPr>
          <w:p w:rsidR="00310F7E" w:rsidRDefault="00FF6B31">
            <w:pPr>
              <w:pStyle w:val="ab"/>
            </w:pPr>
            <w:r>
              <w:t>Выбор верного ответа (верный только один ответ)</w:t>
            </w:r>
          </w:p>
        </w:tc>
        <w:tc>
          <w:tcPr>
            <w:tcW w:w="1987" w:type="dxa"/>
          </w:tcPr>
          <w:p w:rsidR="00310F7E" w:rsidRDefault="00FF6B31">
            <w:pPr>
              <w:pStyle w:val="ab"/>
              <w:jc w:val="center"/>
            </w:pPr>
            <w:r>
              <w:t>1</w:t>
            </w:r>
          </w:p>
        </w:tc>
        <w:tc>
          <w:tcPr>
            <w:tcW w:w="1363" w:type="dxa"/>
          </w:tcPr>
          <w:p w:rsidR="00310F7E" w:rsidRDefault="00FF6B31">
            <w:pPr>
              <w:pStyle w:val="ab"/>
              <w:jc w:val="center"/>
            </w:pPr>
            <w:r>
              <w:t>5</w:t>
            </w:r>
          </w:p>
        </w:tc>
      </w:tr>
      <w:tr w:rsidR="00310F7E">
        <w:tc>
          <w:tcPr>
            <w:tcW w:w="788" w:type="dxa"/>
          </w:tcPr>
          <w:p w:rsidR="00310F7E" w:rsidRDefault="00FF6B31">
            <w:pPr>
              <w:pStyle w:val="ab"/>
              <w:jc w:val="center"/>
            </w:pPr>
            <w:r>
              <w:t>6</w:t>
            </w:r>
          </w:p>
        </w:tc>
        <w:tc>
          <w:tcPr>
            <w:tcW w:w="2500" w:type="dxa"/>
          </w:tcPr>
          <w:p w:rsidR="00310F7E" w:rsidRDefault="00FF6B31">
            <w:pPr>
              <w:pStyle w:val="ab"/>
            </w:pPr>
            <w:r>
              <w:t>Выбор верного ответа (верных ответов может быть несколько)</w:t>
            </w:r>
          </w:p>
        </w:tc>
        <w:tc>
          <w:tcPr>
            <w:tcW w:w="1987" w:type="dxa"/>
          </w:tcPr>
          <w:p w:rsidR="00310F7E" w:rsidRDefault="00FF6B31">
            <w:pPr>
              <w:pStyle w:val="ab"/>
              <w:jc w:val="center"/>
            </w:pPr>
            <w:r>
              <w:t>1</w:t>
            </w:r>
          </w:p>
        </w:tc>
        <w:tc>
          <w:tcPr>
            <w:tcW w:w="1363" w:type="dxa"/>
          </w:tcPr>
          <w:p w:rsidR="00310F7E" w:rsidRDefault="00FF6B31">
            <w:pPr>
              <w:pStyle w:val="ab"/>
              <w:jc w:val="center"/>
            </w:pPr>
            <w:r>
              <w:t>1</w:t>
            </w:r>
          </w:p>
        </w:tc>
      </w:tr>
      <w:tr w:rsidR="00310F7E">
        <w:tc>
          <w:tcPr>
            <w:tcW w:w="788" w:type="dxa"/>
          </w:tcPr>
          <w:p w:rsidR="00310F7E" w:rsidRDefault="00FF6B31">
            <w:pPr>
              <w:pStyle w:val="ab"/>
              <w:jc w:val="center"/>
            </w:pPr>
            <w:r>
              <w:t>7-11</w:t>
            </w:r>
          </w:p>
        </w:tc>
        <w:tc>
          <w:tcPr>
            <w:tcW w:w="2500" w:type="dxa"/>
          </w:tcPr>
          <w:p w:rsidR="00310F7E" w:rsidRDefault="00FF6B31">
            <w:pPr>
              <w:pStyle w:val="ab"/>
            </w:pPr>
            <w:r>
              <w:t>Запись полученного ответа</w:t>
            </w:r>
          </w:p>
        </w:tc>
        <w:tc>
          <w:tcPr>
            <w:tcW w:w="1987" w:type="dxa"/>
          </w:tcPr>
          <w:p w:rsidR="00310F7E" w:rsidRDefault="00FF6B31">
            <w:pPr>
              <w:pStyle w:val="ab"/>
              <w:jc w:val="center"/>
            </w:pPr>
            <w:r>
              <w:t>1</w:t>
            </w:r>
          </w:p>
        </w:tc>
        <w:tc>
          <w:tcPr>
            <w:tcW w:w="1363" w:type="dxa"/>
          </w:tcPr>
          <w:p w:rsidR="00310F7E" w:rsidRDefault="00FF6B31">
            <w:pPr>
              <w:pStyle w:val="ab"/>
              <w:jc w:val="center"/>
            </w:pPr>
            <w:r>
              <w:t>5</w:t>
            </w:r>
          </w:p>
        </w:tc>
      </w:tr>
      <w:tr w:rsidR="00310F7E">
        <w:tc>
          <w:tcPr>
            <w:tcW w:w="788" w:type="dxa"/>
          </w:tcPr>
          <w:p w:rsidR="00310F7E" w:rsidRDefault="00FF6B31">
            <w:pPr>
              <w:pStyle w:val="ab"/>
              <w:jc w:val="center"/>
            </w:pPr>
            <w:r>
              <w:t>12-14</w:t>
            </w:r>
          </w:p>
        </w:tc>
        <w:tc>
          <w:tcPr>
            <w:tcW w:w="2500" w:type="dxa"/>
          </w:tcPr>
          <w:p w:rsidR="00310F7E" w:rsidRDefault="00FF6B31">
            <w:pPr>
              <w:rPr>
                <w:color w:val="000000"/>
              </w:rPr>
            </w:pPr>
            <w:r>
              <w:rPr>
                <w:color w:val="000000"/>
              </w:rPr>
              <w:t>Развернутая запись решения.</w:t>
            </w:r>
          </w:p>
        </w:tc>
        <w:tc>
          <w:tcPr>
            <w:tcW w:w="1987" w:type="dxa"/>
          </w:tcPr>
          <w:p w:rsidR="00310F7E" w:rsidRDefault="00FF6B31">
            <w:pPr>
              <w:pStyle w:val="ab"/>
              <w:jc w:val="center"/>
            </w:pPr>
            <w:r>
              <w:t>2</w:t>
            </w:r>
          </w:p>
        </w:tc>
        <w:tc>
          <w:tcPr>
            <w:tcW w:w="1363" w:type="dxa"/>
          </w:tcPr>
          <w:p w:rsidR="00310F7E" w:rsidRDefault="00FF6B31">
            <w:pPr>
              <w:pStyle w:val="ab"/>
              <w:jc w:val="center"/>
            </w:pPr>
            <w:r>
              <w:t>6</w:t>
            </w:r>
          </w:p>
        </w:tc>
      </w:tr>
      <w:tr w:rsidR="00310F7E">
        <w:tc>
          <w:tcPr>
            <w:tcW w:w="788" w:type="dxa"/>
          </w:tcPr>
          <w:p w:rsidR="00310F7E" w:rsidRDefault="00310F7E">
            <w:pPr>
              <w:pStyle w:val="ab"/>
              <w:jc w:val="center"/>
            </w:pPr>
          </w:p>
        </w:tc>
        <w:tc>
          <w:tcPr>
            <w:tcW w:w="2500" w:type="dxa"/>
          </w:tcPr>
          <w:p w:rsidR="00310F7E" w:rsidRDefault="00310F7E">
            <w:pPr>
              <w:pStyle w:val="ab"/>
              <w:jc w:val="center"/>
            </w:pPr>
          </w:p>
        </w:tc>
        <w:tc>
          <w:tcPr>
            <w:tcW w:w="1987" w:type="dxa"/>
          </w:tcPr>
          <w:p w:rsidR="00310F7E" w:rsidRDefault="00310F7E">
            <w:pPr>
              <w:pStyle w:val="ab"/>
              <w:jc w:val="center"/>
            </w:pPr>
          </w:p>
        </w:tc>
        <w:tc>
          <w:tcPr>
            <w:tcW w:w="1363" w:type="dxa"/>
          </w:tcPr>
          <w:p w:rsidR="00310F7E" w:rsidRDefault="00FF6B31">
            <w:pPr>
              <w:pStyle w:val="ab"/>
              <w:jc w:val="center"/>
            </w:pPr>
            <w:r>
              <w:t>17</w:t>
            </w:r>
          </w:p>
        </w:tc>
      </w:tr>
    </w:tbl>
    <w:p w:rsidR="00310F7E" w:rsidRDefault="00310F7E">
      <w:pPr>
        <w:jc w:val="center"/>
        <w:rPr>
          <w:b/>
          <w:color w:val="000000"/>
          <w:u w:val="single"/>
        </w:rPr>
      </w:pPr>
    </w:p>
    <w:tbl>
      <w:tblPr>
        <w:tblW w:w="6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8"/>
        <w:gridCol w:w="3350"/>
      </w:tblGrid>
      <w:tr w:rsidR="00310F7E">
        <w:tc>
          <w:tcPr>
            <w:tcW w:w="3288" w:type="dxa"/>
          </w:tcPr>
          <w:p w:rsidR="00310F7E" w:rsidRDefault="00FF6B31">
            <w:pPr>
              <w:widowControl w:val="0"/>
              <w:ind w:right="57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i/>
                <w:color w:val="000000"/>
                <w:sz w:val="20"/>
                <w:szCs w:val="20"/>
                <w:lang w:eastAsia="en-US"/>
              </w:rPr>
              <w:t>Набранные баллы</w:t>
            </w:r>
          </w:p>
        </w:tc>
        <w:tc>
          <w:tcPr>
            <w:tcW w:w="3350" w:type="dxa"/>
          </w:tcPr>
          <w:p w:rsidR="00310F7E" w:rsidRDefault="00FF6B31">
            <w:pPr>
              <w:widowControl w:val="0"/>
              <w:ind w:right="57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i/>
                <w:color w:val="000000"/>
                <w:sz w:val="20"/>
                <w:szCs w:val="20"/>
                <w:lang w:eastAsia="en-US"/>
              </w:rPr>
              <w:t>Оценка</w:t>
            </w:r>
          </w:p>
        </w:tc>
      </w:tr>
      <w:tr w:rsidR="00310F7E">
        <w:tc>
          <w:tcPr>
            <w:tcW w:w="3288" w:type="dxa"/>
          </w:tcPr>
          <w:p w:rsidR="00310F7E" w:rsidRDefault="00FF6B31">
            <w:pPr>
              <w:pStyle w:val="ab"/>
              <w:jc w:val="center"/>
            </w:pPr>
            <w:r>
              <w:t>16 - 17</w:t>
            </w:r>
          </w:p>
        </w:tc>
        <w:tc>
          <w:tcPr>
            <w:tcW w:w="3350" w:type="dxa"/>
          </w:tcPr>
          <w:p w:rsidR="00310F7E" w:rsidRDefault="00FF6B31">
            <w:pPr>
              <w:pStyle w:val="ab"/>
              <w:jc w:val="center"/>
            </w:pPr>
            <w:r>
              <w:t>5</w:t>
            </w:r>
          </w:p>
        </w:tc>
      </w:tr>
      <w:tr w:rsidR="00310F7E">
        <w:tc>
          <w:tcPr>
            <w:tcW w:w="3288" w:type="dxa"/>
          </w:tcPr>
          <w:p w:rsidR="00310F7E" w:rsidRDefault="00FF6B31">
            <w:pPr>
              <w:pStyle w:val="ab"/>
              <w:jc w:val="center"/>
            </w:pPr>
            <w:r>
              <w:t>14 - 15</w:t>
            </w:r>
          </w:p>
        </w:tc>
        <w:tc>
          <w:tcPr>
            <w:tcW w:w="3350" w:type="dxa"/>
          </w:tcPr>
          <w:p w:rsidR="00310F7E" w:rsidRDefault="00FF6B31">
            <w:pPr>
              <w:pStyle w:val="ab"/>
              <w:jc w:val="center"/>
            </w:pPr>
            <w:r>
              <w:t>4</w:t>
            </w:r>
          </w:p>
        </w:tc>
      </w:tr>
      <w:tr w:rsidR="00310F7E">
        <w:tc>
          <w:tcPr>
            <w:tcW w:w="3288" w:type="dxa"/>
          </w:tcPr>
          <w:p w:rsidR="00310F7E" w:rsidRDefault="00FF6B31">
            <w:pPr>
              <w:pStyle w:val="ab"/>
              <w:jc w:val="center"/>
            </w:pPr>
            <w:r>
              <w:t>8 - 13</w:t>
            </w:r>
          </w:p>
        </w:tc>
        <w:tc>
          <w:tcPr>
            <w:tcW w:w="3350" w:type="dxa"/>
          </w:tcPr>
          <w:p w:rsidR="00310F7E" w:rsidRDefault="00FF6B31">
            <w:pPr>
              <w:pStyle w:val="ab"/>
              <w:jc w:val="center"/>
            </w:pPr>
            <w:r>
              <w:t>3</w:t>
            </w:r>
          </w:p>
        </w:tc>
      </w:tr>
      <w:tr w:rsidR="00310F7E">
        <w:tc>
          <w:tcPr>
            <w:tcW w:w="3288" w:type="dxa"/>
          </w:tcPr>
          <w:p w:rsidR="00310F7E" w:rsidRDefault="00FF6B31">
            <w:pPr>
              <w:pStyle w:val="ab"/>
              <w:jc w:val="center"/>
            </w:pPr>
            <w:r>
              <w:t>1 -  7</w:t>
            </w:r>
          </w:p>
        </w:tc>
        <w:tc>
          <w:tcPr>
            <w:tcW w:w="3350" w:type="dxa"/>
          </w:tcPr>
          <w:p w:rsidR="00310F7E" w:rsidRDefault="00FF6B31">
            <w:pPr>
              <w:pStyle w:val="ab"/>
              <w:jc w:val="center"/>
            </w:pPr>
            <w:r>
              <w:t>2</w:t>
            </w:r>
          </w:p>
        </w:tc>
      </w:tr>
    </w:tbl>
    <w:p w:rsidR="00310F7E" w:rsidRDefault="00310F7E">
      <w:pPr>
        <w:jc w:val="center"/>
        <w:rPr>
          <w:b/>
          <w:color w:val="000000"/>
          <w:u w:val="single"/>
        </w:rPr>
      </w:pPr>
    </w:p>
    <w:sectPr w:rsidR="00310F7E" w:rsidSect="00310F7E">
      <w:type w:val="continuous"/>
      <w:pgSz w:w="16838" w:h="11906" w:orient="landscape"/>
      <w:pgMar w:top="397" w:right="397" w:bottom="397" w:left="397" w:header="0" w:footer="0" w:gutter="0"/>
      <w:cols w:num="2" w:space="85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10F7E"/>
    <w:rsid w:val="00310F7E"/>
    <w:rsid w:val="00624850"/>
    <w:rsid w:val="00BD1A31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F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D70FD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qFormat/>
    <w:rsid w:val="00310F7E"/>
    <w:rPr>
      <w:b/>
      <w:bCs/>
    </w:rPr>
  </w:style>
  <w:style w:type="paragraph" w:customStyle="1" w:styleId="a6">
    <w:name w:val="Заголовок"/>
    <w:basedOn w:val="a"/>
    <w:next w:val="a7"/>
    <w:qFormat/>
    <w:rsid w:val="00310F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310F7E"/>
    <w:pPr>
      <w:spacing w:after="140" w:line="276" w:lineRule="auto"/>
    </w:pPr>
  </w:style>
  <w:style w:type="paragraph" w:styleId="a8">
    <w:name w:val="List"/>
    <w:basedOn w:val="a7"/>
    <w:rsid w:val="00310F7E"/>
    <w:rPr>
      <w:rFonts w:cs="Arial"/>
    </w:rPr>
  </w:style>
  <w:style w:type="paragraph" w:customStyle="1" w:styleId="1">
    <w:name w:val="Название объекта1"/>
    <w:basedOn w:val="a"/>
    <w:qFormat/>
    <w:rsid w:val="00310F7E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310F7E"/>
    <w:pPr>
      <w:suppressLineNumbers/>
    </w:pPr>
    <w:rPr>
      <w:rFonts w:cs="Arial"/>
    </w:rPr>
  </w:style>
  <w:style w:type="paragraph" w:styleId="aa">
    <w:name w:val="Normal (Web)"/>
    <w:basedOn w:val="a"/>
    <w:qFormat/>
    <w:rsid w:val="00D70FD9"/>
    <w:pPr>
      <w:spacing w:beforeAutospacing="1" w:afterAutospacing="1"/>
    </w:pPr>
    <w:rPr>
      <w:color w:val="4D4B41"/>
    </w:rPr>
  </w:style>
  <w:style w:type="paragraph" w:styleId="a4">
    <w:name w:val="Balloon Text"/>
    <w:basedOn w:val="a"/>
    <w:link w:val="a3"/>
    <w:uiPriority w:val="99"/>
    <w:semiHidden/>
    <w:unhideWhenUsed/>
    <w:qFormat/>
    <w:rsid w:val="00D70FD9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310F7E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6</cp:revision>
  <dcterms:created xsi:type="dcterms:W3CDTF">2023-06-07T13:52:00Z</dcterms:created>
  <dcterms:modified xsi:type="dcterms:W3CDTF">2023-12-06T16:10:00Z</dcterms:modified>
  <dc:language>ru-RU</dc:language>
</cp:coreProperties>
</file>